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44"/>
      </w:tblGrid>
      <w:tr w:rsidR="003A0A25" w:rsidRPr="00DA3909" w14:paraId="6399D653" w14:textId="77777777" w:rsidTr="007C79AC">
        <w:tc>
          <w:tcPr>
            <w:tcW w:w="10044" w:type="dxa"/>
          </w:tcPr>
          <w:tbl>
            <w:tblPr>
              <w:tblStyle w:val="Tabel-Gitter"/>
              <w:tblW w:w="10479" w:type="dxa"/>
              <w:tblLook w:val="04A0" w:firstRow="1" w:lastRow="0" w:firstColumn="1" w:lastColumn="0" w:noHBand="0" w:noVBand="1"/>
            </w:tblPr>
            <w:tblGrid>
              <w:gridCol w:w="7266"/>
              <w:gridCol w:w="3213"/>
            </w:tblGrid>
            <w:tr w:rsidR="00F44001" w:rsidRPr="00DA3909" w14:paraId="4B947A9F" w14:textId="77777777" w:rsidTr="007C79AC">
              <w:trPr>
                <w:trHeight w:val="2492"/>
              </w:trPr>
              <w:tc>
                <w:tcPr>
                  <w:tcW w:w="7266" w:type="dxa"/>
                  <w:tcBorders>
                    <w:top w:val="nil"/>
                    <w:left w:val="nil"/>
                    <w:bottom w:val="nil"/>
                    <w:right w:val="nil"/>
                  </w:tcBorders>
                </w:tcPr>
                <w:p w14:paraId="699C7A1F" w14:textId="77777777" w:rsidR="00A57055" w:rsidRPr="00F44001" w:rsidRDefault="00A57055" w:rsidP="00692BA8">
                  <w:pPr>
                    <w:tabs>
                      <w:tab w:val="left" w:pos="7230"/>
                    </w:tabs>
                    <w:rPr>
                      <w:rFonts w:cs="Arial"/>
                      <w:szCs w:val="20"/>
                    </w:rPr>
                  </w:pPr>
                </w:p>
              </w:tc>
              <w:tc>
                <w:tcPr>
                  <w:tcW w:w="3213" w:type="dxa"/>
                  <w:tcBorders>
                    <w:top w:val="nil"/>
                    <w:left w:val="nil"/>
                    <w:bottom w:val="nil"/>
                    <w:right w:val="nil"/>
                  </w:tcBorders>
                </w:tcPr>
                <w:p w14:paraId="3305DAFE" w14:textId="77777777" w:rsidR="00552CA4" w:rsidRPr="000F3812" w:rsidRDefault="004B554B" w:rsidP="00054139">
                  <w:pPr>
                    <w:tabs>
                      <w:tab w:val="left" w:pos="7230"/>
                    </w:tabs>
                    <w:ind w:left="-107"/>
                    <w:rPr>
                      <w:rFonts w:cs="Arial"/>
                      <w:color w:val="211A52"/>
                      <w:sz w:val="16"/>
                      <w:szCs w:val="16"/>
                    </w:rPr>
                  </w:pPr>
                  <w:r>
                    <w:rPr>
                      <w:b/>
                      <w:color w:val="211A52"/>
                      <w:sz w:val="16"/>
                      <w:lang w:bidi="en-US"/>
                    </w:rPr>
                    <w:t>Aalborg University</w:t>
                  </w:r>
                  <w:r>
                    <w:rPr>
                      <w:color w:val="211A52"/>
                      <w:sz w:val="16"/>
                      <w:lang w:bidi="en-US"/>
                    </w:rPr>
                    <w:br/>
                    <w:t>PO Box 159</w:t>
                  </w:r>
                  <w:r>
                    <w:rPr>
                      <w:color w:val="211A52"/>
                      <w:sz w:val="16"/>
                      <w:lang w:bidi="en-US"/>
                    </w:rPr>
                    <w:br/>
                    <w:t>9220 Aalborg</w:t>
                  </w:r>
                </w:p>
                <w:p w14:paraId="02AF130D" w14:textId="77777777" w:rsidR="00552CA4" w:rsidRPr="000F3812" w:rsidRDefault="00552CA4" w:rsidP="00054139">
                  <w:pPr>
                    <w:tabs>
                      <w:tab w:val="left" w:pos="7230"/>
                    </w:tabs>
                    <w:ind w:left="-107"/>
                    <w:rPr>
                      <w:rFonts w:cs="Arial"/>
                      <w:color w:val="211A52"/>
                      <w:sz w:val="16"/>
                      <w:szCs w:val="16"/>
                    </w:rPr>
                  </w:pPr>
                </w:p>
                <w:p w14:paraId="117A85DC" w14:textId="77777777" w:rsidR="00552CA4" w:rsidRPr="000F3812" w:rsidRDefault="00552CA4" w:rsidP="00054139">
                  <w:pPr>
                    <w:tabs>
                      <w:tab w:val="left" w:pos="7230"/>
                    </w:tabs>
                    <w:ind w:left="-107"/>
                    <w:rPr>
                      <w:rFonts w:cs="Arial"/>
                      <w:color w:val="211A52"/>
                      <w:sz w:val="16"/>
                      <w:szCs w:val="16"/>
                    </w:rPr>
                  </w:pPr>
                  <w:r w:rsidRPr="000F3812">
                    <w:rPr>
                      <w:color w:val="211A52"/>
                      <w:sz w:val="16"/>
                      <w:lang w:bidi="en-US"/>
                    </w:rPr>
                    <w:t>Case Officer:</w:t>
                  </w:r>
                </w:p>
                <w:p w14:paraId="246DFBE1" w14:textId="77777777" w:rsidR="00552CA4" w:rsidRPr="000F3812" w:rsidRDefault="00A57055" w:rsidP="00054139">
                  <w:pPr>
                    <w:tabs>
                      <w:tab w:val="left" w:pos="7230"/>
                    </w:tabs>
                    <w:ind w:left="-107"/>
                    <w:rPr>
                      <w:rFonts w:cs="Arial"/>
                      <w:color w:val="211A52"/>
                      <w:sz w:val="16"/>
                      <w:szCs w:val="16"/>
                    </w:rPr>
                  </w:pPr>
                  <w:r>
                    <w:rPr>
                      <w:color w:val="211A52"/>
                      <w:sz w:val="16"/>
                      <w:lang w:bidi="en-US"/>
                    </w:rPr>
                    <w:t xml:space="preserve">Vibeke Pedersbæk </w:t>
                  </w:r>
                </w:p>
                <w:p w14:paraId="2A649EA3" w14:textId="77777777" w:rsidR="004B554B" w:rsidRPr="001A3659" w:rsidRDefault="00552CA4" w:rsidP="00054139">
                  <w:pPr>
                    <w:tabs>
                      <w:tab w:val="left" w:pos="7230"/>
                    </w:tabs>
                    <w:ind w:left="-107"/>
                    <w:rPr>
                      <w:rFonts w:cs="Arial"/>
                      <w:color w:val="211A52"/>
                      <w:sz w:val="16"/>
                      <w:szCs w:val="16"/>
                    </w:rPr>
                  </w:pPr>
                  <w:r w:rsidRPr="001A3659">
                    <w:rPr>
                      <w:color w:val="211A52"/>
                      <w:sz w:val="16"/>
                      <w:lang w:bidi="en-US"/>
                    </w:rPr>
                    <w:t xml:space="preserve">Tel: </w:t>
                  </w:r>
                  <w:sdt>
                    <w:sdtPr>
                      <w:rPr>
                        <w:rFonts w:cs="Arial"/>
                        <w:color w:val="211A52"/>
                        <w:sz w:val="16"/>
                        <w:szCs w:val="16"/>
                      </w:rPr>
                      <w:alias w:val="(Dokument, Sagsbehandler) Tlfnr."/>
                      <w:id w:val="1512173314"/>
                      <w:placeholder>
                        <w:docPart w:val="5AF7CF1837A04D60871F6CC350516E09"/>
                      </w:placeholder>
                      <w:dataBinding w:prefixMappings="xmlns:ns0='Workzone'" w:xpath="//ns0:Root[1]/ns0:data[@id='567FBE68-2975-4779-9AB6-B8E1173DB6D2']/ns0:value" w:storeItemID="{17B0ED79-6397-4EC3-9AA2-F757F70F2A04}"/>
                      <w:text/>
                    </w:sdtPr>
                    <w:sdtEndPr/>
                    <w:sdtContent>
                      <w:r w:rsidR="00A57055" w:rsidRPr="00A57055">
                        <w:rPr>
                          <w:color w:val="211A52"/>
                          <w:sz w:val="16"/>
                          <w:lang w:bidi="en-US"/>
                        </w:rPr>
                        <w:t>99407034</w:t>
                      </w:r>
                    </w:sdtContent>
                  </w:sdt>
                </w:p>
                <w:p w14:paraId="71269A05" w14:textId="77777777" w:rsidR="007C79AC" w:rsidRPr="002A0A05" w:rsidRDefault="00552CA4" w:rsidP="00054139">
                  <w:pPr>
                    <w:tabs>
                      <w:tab w:val="left" w:pos="7230"/>
                    </w:tabs>
                    <w:ind w:left="-107"/>
                    <w:rPr>
                      <w:rFonts w:cs="Arial"/>
                      <w:color w:val="211A52"/>
                      <w:sz w:val="16"/>
                      <w:szCs w:val="16"/>
                    </w:rPr>
                  </w:pPr>
                  <w:r w:rsidRPr="002A0A05">
                    <w:rPr>
                      <w:color w:val="211A52"/>
                      <w:sz w:val="16"/>
                      <w:lang w:bidi="en-US"/>
                    </w:rPr>
                    <w:t xml:space="preserve">Email: </w:t>
                  </w:r>
                  <w:sdt>
                    <w:sdtPr>
                      <w:rPr>
                        <w:rFonts w:cs="Arial"/>
                        <w:color w:val="211A52"/>
                        <w:sz w:val="16"/>
                        <w:szCs w:val="16"/>
                      </w:rPr>
                      <w:alias w:val="(Dokument, Sagsbehandler) E-mail"/>
                      <w:id w:val="993454102"/>
                      <w:placeholder>
                        <w:docPart w:val="E8386126382F48F7821B4B20FED982B4"/>
                      </w:placeholder>
                      <w:dataBinding w:prefixMappings="xmlns:ns0='Workzone'" w:xpath="//ns0:Root[1]/ns0:data[@id='AE0F6F2C-F0A4-4BFE-96D9-96533598AA5A']/ns0:value" w:storeItemID="{17B0ED79-6397-4EC3-9AA2-F757F70F2A04}"/>
                      <w:text/>
                    </w:sdtPr>
                    <w:sdtEndPr/>
                    <w:sdtContent>
                      <w:r w:rsidR="00A57055" w:rsidRPr="002A0A05">
                        <w:rPr>
                          <w:color w:val="211A52"/>
                          <w:sz w:val="16"/>
                          <w:lang w:bidi="en-US"/>
                        </w:rPr>
                        <w:t>vp@adm.aau.dk</w:t>
                      </w:r>
                    </w:sdtContent>
                  </w:sdt>
                </w:p>
                <w:p w14:paraId="70EFA49B" w14:textId="77777777" w:rsidR="007C79AC" w:rsidRPr="002A0A05" w:rsidRDefault="007C79AC" w:rsidP="00054139">
                  <w:pPr>
                    <w:tabs>
                      <w:tab w:val="left" w:pos="7230"/>
                    </w:tabs>
                    <w:ind w:left="-107"/>
                    <w:rPr>
                      <w:rFonts w:cs="Arial"/>
                      <w:color w:val="211A52"/>
                      <w:sz w:val="16"/>
                      <w:szCs w:val="16"/>
                    </w:rPr>
                  </w:pPr>
                </w:p>
                <w:p w14:paraId="348AB2A3" w14:textId="77777777" w:rsidR="007C79AC" w:rsidRPr="002A0A05" w:rsidRDefault="007C79AC" w:rsidP="00054139">
                  <w:pPr>
                    <w:tabs>
                      <w:tab w:val="left" w:pos="7230"/>
                    </w:tabs>
                    <w:ind w:left="-107"/>
                    <w:rPr>
                      <w:rFonts w:cs="Arial"/>
                      <w:color w:val="211A52"/>
                      <w:sz w:val="16"/>
                      <w:szCs w:val="16"/>
                    </w:rPr>
                  </w:pPr>
                </w:p>
                <w:p w14:paraId="47F3F972" w14:textId="77777777" w:rsidR="00054139" w:rsidRPr="00054139" w:rsidRDefault="00054139" w:rsidP="00054139">
                  <w:pPr>
                    <w:tabs>
                      <w:tab w:val="left" w:pos="7230"/>
                    </w:tabs>
                    <w:ind w:left="-107"/>
                    <w:rPr>
                      <w:rFonts w:cs="Arial"/>
                      <w:color w:val="211A52"/>
                      <w:sz w:val="16"/>
                      <w:szCs w:val="16"/>
                    </w:rPr>
                  </w:pPr>
                  <w:r>
                    <w:rPr>
                      <w:color w:val="211A52"/>
                      <w:sz w:val="16"/>
                      <w:lang w:bidi="en-US"/>
                    </w:rPr>
                    <w:t xml:space="preserve">Date: </w:t>
                  </w:r>
                  <w:sdt>
                    <w:sdtPr>
                      <w:rPr>
                        <w:rFonts w:cs="Arial"/>
                        <w:color w:val="211A52"/>
                        <w:sz w:val="16"/>
                        <w:szCs w:val="16"/>
                      </w:rPr>
                      <w:alias w:val="(Dokument) Brevdato"/>
                      <w:id w:val="-2083670237"/>
                      <w:placeholder>
                        <w:docPart w:val="AD7B1D6988CE4D26B224C13B62B0E1F3"/>
                      </w:placeholder>
                      <w:dataBinding w:prefixMappings="xmlns:ns0='Workzone'" w:xpath="//ns0:Root[1]/ns0:data[@id='49EEA436-06AC-4EBB-BB5F-589B474AFE29']/ns0:value" w:storeItemID="{00000000-0000-0000-0000-000000000000}"/>
                      <w:date w:fullDate="2021-02-17T00:00:00Z">
                        <w:dateFormat w:val="dd-MM-yyyy"/>
                        <w:lid w:val="da-DK"/>
                        <w:storeMappedDataAs w:val="dateTime"/>
                        <w:calendar w:val="gregorian"/>
                      </w:date>
                    </w:sdtPr>
                    <w:sdtEndPr/>
                    <w:sdtContent>
                      <w:r w:rsidR="008A1AC7">
                        <w:rPr>
                          <w:color w:val="211A52"/>
                          <w:sz w:val="16"/>
                          <w:lang w:bidi="en-US"/>
                        </w:rPr>
                        <w:t>17-02-2021</w:t>
                      </w:r>
                    </w:sdtContent>
                  </w:sdt>
                  <w:r>
                    <w:rPr>
                      <w:color w:val="211A52"/>
                      <w:sz w:val="16"/>
                      <w:lang w:bidi="en-US"/>
                    </w:rPr>
                    <w:br/>
                    <w:t xml:space="preserve">Case No.: </w:t>
                  </w:r>
                  <w:sdt>
                    <w:sdtPr>
                      <w:rPr>
                        <w:rFonts w:cs="Arial"/>
                        <w:color w:val="211A52"/>
                        <w:sz w:val="16"/>
                        <w:szCs w:val="16"/>
                      </w:rPr>
                      <w:alias w:val="(Sag) Sagsnr."/>
                      <w:id w:val="892925063"/>
                      <w:placeholder>
                        <w:docPart w:val="37DC029CC053473DB4C83F28E0255F46"/>
                      </w:placeholder>
                      <w:dataBinding w:prefixMappings="xmlns:ns0='Workzone'" w:xpath="//ns0:Root[1]/ns0:data[@id='4A247CA3-F186-4472-80F1-88BC39AA9062']/ns0:value" w:storeItemID="{00000000-0000-0000-0000-000000000000}"/>
                      <w:text/>
                    </w:sdtPr>
                    <w:sdtEndPr/>
                    <w:sdtContent>
                      <w:r w:rsidR="000B184A">
                        <w:rPr>
                          <w:color w:val="211A52"/>
                          <w:sz w:val="16"/>
                          <w:lang w:bidi="en-US"/>
                        </w:rPr>
                        <w:t>2021-000-00288</w:t>
                      </w:r>
                    </w:sdtContent>
                  </w:sdt>
                </w:p>
                <w:p w14:paraId="75B56945" w14:textId="77777777" w:rsidR="00054139" w:rsidRPr="005812F9" w:rsidRDefault="00054139" w:rsidP="00054139">
                  <w:pPr>
                    <w:tabs>
                      <w:tab w:val="left" w:pos="7230"/>
                    </w:tabs>
                    <w:ind w:left="-107"/>
                    <w:rPr>
                      <w:rFonts w:cs="Arial"/>
                      <w:color w:val="211A52"/>
                      <w:sz w:val="16"/>
                      <w:szCs w:val="16"/>
                    </w:rPr>
                  </w:pPr>
                </w:p>
              </w:tc>
            </w:tr>
          </w:tbl>
          <w:p w14:paraId="1A30F7A9" w14:textId="77777777" w:rsidR="00FD7757" w:rsidRPr="005812F9" w:rsidRDefault="00FD7757" w:rsidP="00B92662">
            <w:pPr>
              <w:tabs>
                <w:tab w:val="left" w:pos="7230"/>
              </w:tabs>
              <w:rPr>
                <w:rFonts w:cs="Arial"/>
                <w:szCs w:val="20"/>
              </w:rPr>
            </w:pPr>
          </w:p>
        </w:tc>
      </w:tr>
    </w:tbl>
    <w:p w14:paraId="1FC01661" w14:textId="571CFB26" w:rsidR="000C7A01" w:rsidRPr="000C7A01" w:rsidRDefault="00821688" w:rsidP="007B4DFA">
      <w:pPr>
        <w:rPr>
          <w:rFonts w:eastAsia="Times New Roman" w:cs="Arial"/>
          <w:b/>
          <w:bCs/>
          <w:color w:val="002060"/>
          <w:kern w:val="32"/>
          <w:sz w:val="32"/>
          <w:szCs w:val="32"/>
        </w:rPr>
      </w:pPr>
      <w:r w:rsidRPr="000C7A01">
        <w:rPr>
          <w:b/>
          <w:color w:val="002060"/>
          <w:kern w:val="32"/>
          <w:sz w:val="32"/>
          <w:lang w:bidi="en-US"/>
        </w:rPr>
        <w:t xml:space="preserve">Terms of reference for the steering committee for the establishment of a faculty of social </w:t>
      </w:r>
      <w:r w:rsidR="00752703">
        <w:rPr>
          <w:b/>
          <w:color w:val="002060"/>
          <w:kern w:val="32"/>
          <w:sz w:val="32"/>
          <w:lang w:bidi="en-US"/>
        </w:rPr>
        <w:t xml:space="preserve">sciences and humanities and the </w:t>
      </w:r>
      <w:r w:rsidR="00752703">
        <w:rPr>
          <w:b/>
          <w:color w:val="002060"/>
          <w:kern w:val="32"/>
          <w:sz w:val="32"/>
          <w:lang w:bidi="en-US"/>
        </w:rPr>
        <w:br/>
      </w:r>
      <w:r w:rsidRPr="000C7A01">
        <w:rPr>
          <w:b/>
          <w:color w:val="002060"/>
          <w:kern w:val="32"/>
          <w:sz w:val="32"/>
          <w:lang w:bidi="en-US"/>
        </w:rPr>
        <w:t>integration of SSH and STEM in the programmes</w:t>
      </w:r>
    </w:p>
    <w:p w14:paraId="2727541E" w14:textId="77777777" w:rsidR="00735AB2" w:rsidRDefault="00735AB2" w:rsidP="001A3659">
      <w:pPr>
        <w:pStyle w:val="Overskrift2"/>
        <w:numPr>
          <w:ilvl w:val="0"/>
          <w:numId w:val="0"/>
        </w:numPr>
        <w:rPr>
          <w:rStyle w:val="Overskrift2Tegn"/>
          <w:rFonts w:eastAsiaTheme="majorEastAsia" w:cs="Arial"/>
          <w:b/>
          <w:bCs/>
          <w:i/>
          <w:iCs/>
          <w:color w:val="4F81BD" w:themeColor="accent1"/>
          <w:sz w:val="24"/>
          <w:lang w:eastAsia="en-US"/>
        </w:rPr>
      </w:pPr>
    </w:p>
    <w:p w14:paraId="2AD2C450" w14:textId="77777777" w:rsidR="001A3659" w:rsidRPr="000C7A01" w:rsidRDefault="007B4DFA" w:rsidP="001A3659">
      <w:pPr>
        <w:pStyle w:val="Overskrift2"/>
        <w:numPr>
          <w:ilvl w:val="0"/>
          <w:numId w:val="0"/>
        </w:numPr>
        <w:rPr>
          <w:rStyle w:val="Overskrift2Tegn"/>
          <w:rFonts w:eastAsiaTheme="majorEastAsia" w:cs="Arial"/>
          <w:b/>
          <w:bCs/>
          <w:i/>
          <w:iCs/>
          <w:color w:val="4F81BD" w:themeColor="accent1"/>
          <w:sz w:val="24"/>
          <w:lang w:eastAsia="en-US"/>
        </w:rPr>
      </w:pPr>
      <w:r w:rsidRPr="000C7A01">
        <w:rPr>
          <w:rStyle w:val="Overskrift2Tegn"/>
          <w:b/>
          <w:i/>
          <w:color w:val="4F81BD" w:themeColor="accent1"/>
          <w:sz w:val="24"/>
          <w:lang w:bidi="en-US"/>
        </w:rPr>
        <w:t>Background</w:t>
      </w:r>
    </w:p>
    <w:p w14:paraId="72C1FA7D" w14:textId="77777777" w:rsidR="00735AB2" w:rsidRPr="00997AE5" w:rsidRDefault="00735AB2" w:rsidP="00735AB2">
      <w:pPr>
        <w:pStyle w:val="Ingenafstand"/>
        <w:spacing w:line="276" w:lineRule="auto"/>
        <w:rPr>
          <w:rFonts w:ascii="Arial" w:hAnsi="Arial" w:cs="Arial"/>
          <w:sz w:val="20"/>
          <w:szCs w:val="20"/>
        </w:rPr>
      </w:pPr>
      <w:r w:rsidRPr="00997AE5">
        <w:rPr>
          <w:rFonts w:ascii="Arial" w:hAnsi="Arial" w:cs="Arial"/>
          <w:sz w:val="20"/>
          <w:lang w:bidi="en-US"/>
        </w:rPr>
        <w:t xml:space="preserve">AAU has an ambition to be a university with a unique and clear profile. </w:t>
      </w:r>
      <w:r w:rsidRPr="00997AE5">
        <w:rPr>
          <w:rFonts w:ascii="Arial" w:hAnsi="Arial" w:cs="Arial"/>
          <w:i/>
          <w:sz w:val="20"/>
          <w:lang w:bidi="en-US"/>
        </w:rPr>
        <w:t>Knowledge for the World</w:t>
      </w:r>
      <w:r w:rsidRPr="00997AE5">
        <w:rPr>
          <w:rFonts w:ascii="Arial" w:hAnsi="Arial" w:cs="Arial"/>
          <w:sz w:val="20"/>
          <w:lang w:bidi="en-US"/>
        </w:rPr>
        <w:t xml:space="preserve"> is about creating high quality in all activities where research and education in partnership with the larger society provide solutions to the major global challenges and thus contribute to a more sustainable future. </w:t>
      </w:r>
    </w:p>
    <w:p w14:paraId="16B38DEA" w14:textId="77777777" w:rsidR="00735AB2" w:rsidRPr="00997AE5" w:rsidRDefault="00735AB2" w:rsidP="00735AB2">
      <w:pPr>
        <w:pStyle w:val="Ingenafstand"/>
        <w:spacing w:line="276" w:lineRule="auto"/>
        <w:rPr>
          <w:rFonts w:ascii="Arial" w:hAnsi="Arial" w:cs="Arial"/>
          <w:sz w:val="20"/>
          <w:szCs w:val="20"/>
        </w:rPr>
      </w:pPr>
    </w:p>
    <w:p w14:paraId="01581145" w14:textId="77777777" w:rsidR="00C70E20" w:rsidRPr="00997AE5" w:rsidRDefault="00C70E20" w:rsidP="00C70E20">
      <w:pPr>
        <w:pStyle w:val="Ingenafstand"/>
        <w:spacing w:line="276" w:lineRule="auto"/>
        <w:rPr>
          <w:rFonts w:ascii="Arial" w:hAnsi="Arial" w:cs="Arial"/>
          <w:sz w:val="20"/>
          <w:szCs w:val="20"/>
        </w:rPr>
      </w:pPr>
      <w:r w:rsidRPr="00997AE5">
        <w:rPr>
          <w:rFonts w:ascii="Arial" w:hAnsi="Arial" w:cs="Arial"/>
          <w:sz w:val="20"/>
          <w:lang w:bidi="en-US"/>
        </w:rPr>
        <w:t>At the same time, Aalborg University's way of doing research and providing education is increasingly needed in society as the problems facing the world are becoming more complex every day. It has long been recognised that solving the major global challenges requires collaboration across disciplines, environments and areas of expertise</w:t>
      </w:r>
      <w:r w:rsidRPr="00997AE5">
        <w:rPr>
          <w:rStyle w:val="Fodnotehenvisning"/>
          <w:rFonts w:ascii="Arial" w:hAnsi="Arial" w:cs="Arial"/>
          <w:sz w:val="20"/>
          <w:lang w:bidi="en-US"/>
        </w:rPr>
        <w:footnoteReference w:id="1"/>
      </w:r>
      <w:r w:rsidRPr="00997AE5">
        <w:rPr>
          <w:rFonts w:ascii="Arial" w:hAnsi="Arial" w:cs="Arial"/>
          <w:sz w:val="20"/>
          <w:lang w:bidi="en-US"/>
        </w:rPr>
        <w:t xml:space="preserve">. Good examples of this are climate change and – quite topically – the coronavirus epidemic. </w:t>
      </w:r>
    </w:p>
    <w:p w14:paraId="2A9B2D94" w14:textId="77777777" w:rsidR="00C70E20" w:rsidRPr="00997AE5" w:rsidRDefault="00C70E20" w:rsidP="00735AB2">
      <w:pPr>
        <w:pStyle w:val="Ingenafstand"/>
        <w:spacing w:line="276" w:lineRule="auto"/>
        <w:rPr>
          <w:rFonts w:ascii="Arial" w:hAnsi="Arial" w:cs="Arial"/>
          <w:sz w:val="20"/>
          <w:szCs w:val="20"/>
        </w:rPr>
      </w:pPr>
    </w:p>
    <w:p w14:paraId="1E30525F" w14:textId="77777777" w:rsidR="00735AB2" w:rsidRPr="00997AE5" w:rsidRDefault="00735AB2" w:rsidP="00735AB2">
      <w:pPr>
        <w:pStyle w:val="Ingenafstand"/>
        <w:spacing w:line="276" w:lineRule="auto"/>
        <w:rPr>
          <w:rFonts w:ascii="Arial" w:hAnsi="Arial" w:cs="Arial"/>
          <w:sz w:val="20"/>
          <w:szCs w:val="20"/>
        </w:rPr>
      </w:pPr>
      <w:r w:rsidRPr="00997AE5">
        <w:rPr>
          <w:rFonts w:ascii="Arial" w:hAnsi="Arial" w:cs="Arial"/>
          <w:sz w:val="20"/>
          <w:lang w:bidi="en-US"/>
        </w:rPr>
        <w:t xml:space="preserve">AAU has an important role to play in this complex world. Our problem- and project-based approach to education and research, combined with our many years of experience partnering with the world around us, mean that we have special opportunities to contribute to the solutions, insights and realizations that will ensure a sustainable future – economically, socially and environmentally. </w:t>
      </w:r>
    </w:p>
    <w:p w14:paraId="3ED4D00E" w14:textId="77777777" w:rsidR="00C70E20" w:rsidRPr="00997AE5" w:rsidRDefault="00C70E20" w:rsidP="00735AB2">
      <w:pPr>
        <w:pStyle w:val="Ingenafstand"/>
        <w:spacing w:line="276" w:lineRule="auto"/>
        <w:rPr>
          <w:rFonts w:ascii="Arial" w:hAnsi="Arial" w:cs="Arial"/>
          <w:sz w:val="20"/>
          <w:szCs w:val="20"/>
        </w:rPr>
      </w:pPr>
    </w:p>
    <w:p w14:paraId="053E7A80" w14:textId="77777777" w:rsidR="00735AB2" w:rsidRPr="00997AE5" w:rsidRDefault="00735AB2" w:rsidP="00735AB2">
      <w:pPr>
        <w:pStyle w:val="Ingenafstand"/>
        <w:spacing w:line="276" w:lineRule="auto"/>
        <w:rPr>
          <w:rFonts w:ascii="Arial" w:hAnsi="Arial" w:cs="Arial"/>
          <w:sz w:val="20"/>
          <w:szCs w:val="20"/>
        </w:rPr>
      </w:pPr>
      <w:r w:rsidRPr="00997AE5">
        <w:rPr>
          <w:rFonts w:ascii="Arial" w:hAnsi="Arial" w:cs="Arial"/>
          <w:sz w:val="20"/>
          <w:lang w:bidi="en-US"/>
        </w:rPr>
        <w:t xml:space="preserve">If we want to help change the wider world, we must be prepared to change our own world first. Hundreds of years of research traditions and cultures have created the university world we now operate in. However, the old traditions and cultures do not take sufficient account of the complex global challenges we face today and the demands that society at large places on universities to respond to these challenges. </w:t>
      </w:r>
    </w:p>
    <w:p w14:paraId="48EE2E5B" w14:textId="77777777" w:rsidR="00735AB2" w:rsidRPr="00997AE5" w:rsidRDefault="00735AB2" w:rsidP="00735AB2">
      <w:pPr>
        <w:pStyle w:val="Ingenafstand"/>
        <w:spacing w:line="276" w:lineRule="auto"/>
        <w:rPr>
          <w:rFonts w:ascii="Arial" w:hAnsi="Arial" w:cs="Arial"/>
          <w:sz w:val="20"/>
          <w:szCs w:val="20"/>
        </w:rPr>
      </w:pPr>
    </w:p>
    <w:p w14:paraId="74753930" w14:textId="77777777" w:rsidR="00735AB2" w:rsidRPr="00997AE5" w:rsidRDefault="00735AB2" w:rsidP="006604BC">
      <w:pPr>
        <w:rPr>
          <w:rFonts w:cs="Arial"/>
          <w:szCs w:val="20"/>
        </w:rPr>
      </w:pPr>
      <w:r w:rsidRPr="00997AE5">
        <w:rPr>
          <w:rFonts w:cs="Arial"/>
          <w:lang w:bidi="en-US"/>
        </w:rPr>
        <w:t xml:space="preserve">The recent reputational analysis confirms that AAU must differentiate itself from the other Danish universities – we need to have a more distinct profile, and we must make clear that we are responsive to the demands and expectations that the society has of us. </w:t>
      </w:r>
    </w:p>
    <w:p w14:paraId="501FE85D" w14:textId="77777777" w:rsidR="00735AB2" w:rsidRPr="00997AE5" w:rsidRDefault="00735AB2" w:rsidP="00735AB2">
      <w:pPr>
        <w:pStyle w:val="Ingenafstand"/>
        <w:spacing w:line="276" w:lineRule="auto"/>
        <w:rPr>
          <w:rFonts w:ascii="Arial" w:hAnsi="Arial" w:cs="Arial"/>
          <w:sz w:val="20"/>
          <w:szCs w:val="20"/>
        </w:rPr>
      </w:pPr>
      <w:r w:rsidRPr="00997AE5">
        <w:rPr>
          <w:rFonts w:ascii="Arial" w:hAnsi="Arial" w:cs="Arial"/>
          <w:sz w:val="20"/>
          <w:lang w:bidi="en-US"/>
        </w:rPr>
        <w:t xml:space="preserve">Aalborg University is currently working on defining the content and shape of a new strategy – </w:t>
      </w:r>
      <w:r w:rsidRPr="00997AE5">
        <w:rPr>
          <w:rFonts w:ascii="Arial" w:hAnsi="Arial" w:cs="Arial"/>
          <w:i/>
          <w:sz w:val="20"/>
          <w:lang w:bidi="en-US"/>
        </w:rPr>
        <w:t>Knowledge for the World 2</w:t>
      </w:r>
      <w:r w:rsidRPr="00997AE5">
        <w:rPr>
          <w:rFonts w:ascii="Arial" w:hAnsi="Arial" w:cs="Arial"/>
          <w:sz w:val="20"/>
          <w:lang w:bidi="en-US"/>
        </w:rPr>
        <w:t xml:space="preserve"> – that will be ready in January 2022. It is already clear in the discussions at present that in the new </w:t>
      </w:r>
      <w:r w:rsidRPr="00997AE5">
        <w:rPr>
          <w:rFonts w:ascii="Arial" w:hAnsi="Arial" w:cs="Arial"/>
          <w:sz w:val="20"/>
          <w:lang w:bidi="en-US"/>
        </w:rPr>
        <w:lastRenderedPageBreak/>
        <w:t>strategy period AAU must continue to develop its learning model, focus on creating maneuverability and take its distinctive form of collaboration to even greater heights. Interdisciplinarity must be strengthened and cooperation between research, education and knowledge collaboration must be increased.</w:t>
      </w:r>
    </w:p>
    <w:p w14:paraId="7322106C" w14:textId="77777777" w:rsidR="00735AB2" w:rsidRPr="00997AE5" w:rsidRDefault="00735AB2" w:rsidP="00735AB2">
      <w:pPr>
        <w:pStyle w:val="Ingenafstand"/>
        <w:spacing w:line="276" w:lineRule="auto"/>
        <w:rPr>
          <w:rFonts w:ascii="Arial" w:hAnsi="Arial" w:cs="Arial"/>
          <w:sz w:val="20"/>
          <w:szCs w:val="20"/>
        </w:rPr>
      </w:pPr>
    </w:p>
    <w:p w14:paraId="7CDCFADD" w14:textId="77777777" w:rsidR="006B441E" w:rsidRPr="00997AE5" w:rsidRDefault="006604BC" w:rsidP="007455D2">
      <w:pPr>
        <w:pStyle w:val="Ingenafstand"/>
        <w:spacing w:line="276" w:lineRule="auto"/>
        <w:rPr>
          <w:rFonts w:ascii="Arial" w:hAnsi="Arial" w:cs="Arial"/>
          <w:sz w:val="20"/>
          <w:szCs w:val="20"/>
        </w:rPr>
      </w:pPr>
      <w:r w:rsidRPr="00997AE5">
        <w:rPr>
          <w:rFonts w:ascii="Arial" w:hAnsi="Arial" w:cs="Arial"/>
          <w:sz w:val="20"/>
          <w:lang w:bidi="en-US"/>
        </w:rPr>
        <w:t xml:space="preserve">The University Board and the Executive Management wish to deliver on the demands of society and to continue the strategic work to ensure AAU a unique profile and high quality in all activities. At the same time, they want to ensure a new strategy period where we make every effort in terms of content and where the necessary organisational structures that will define and implement the content of the new strategy are in place. </w:t>
      </w:r>
    </w:p>
    <w:p w14:paraId="4490E566" w14:textId="77777777" w:rsidR="006B441E" w:rsidRPr="00997AE5" w:rsidRDefault="006B441E" w:rsidP="007455D2">
      <w:pPr>
        <w:pStyle w:val="Ingenafstand"/>
        <w:spacing w:line="276" w:lineRule="auto"/>
        <w:rPr>
          <w:rFonts w:ascii="Arial" w:hAnsi="Arial" w:cs="Arial"/>
          <w:sz w:val="20"/>
          <w:szCs w:val="20"/>
        </w:rPr>
      </w:pPr>
    </w:p>
    <w:p w14:paraId="05BD504D" w14:textId="77777777" w:rsidR="00735AB2" w:rsidRPr="00997AE5" w:rsidRDefault="00735AB2" w:rsidP="007455D2">
      <w:pPr>
        <w:pStyle w:val="Ingenafstand"/>
        <w:spacing w:line="276" w:lineRule="auto"/>
        <w:rPr>
          <w:rFonts w:ascii="Arial" w:hAnsi="Arial" w:cs="Arial"/>
          <w:sz w:val="20"/>
          <w:szCs w:val="20"/>
        </w:rPr>
      </w:pPr>
      <w:r w:rsidRPr="00997AE5">
        <w:rPr>
          <w:rFonts w:ascii="Arial" w:hAnsi="Arial" w:cs="Arial"/>
          <w:sz w:val="20"/>
          <w:lang w:bidi="en-US"/>
        </w:rPr>
        <w:t>Therefore, on 6 January 2021, on the recommendation of the Rector, the University Board decided to restructure parts of AAU's organisation and the structure and academic content of the study programmes:</w:t>
      </w:r>
    </w:p>
    <w:p w14:paraId="4ABE5012" w14:textId="77777777" w:rsidR="00735AB2" w:rsidRPr="00997AE5" w:rsidRDefault="00735AB2" w:rsidP="007455D2">
      <w:pPr>
        <w:pStyle w:val="Ingenafstand"/>
        <w:spacing w:line="276" w:lineRule="auto"/>
        <w:rPr>
          <w:rFonts w:ascii="Arial" w:hAnsi="Arial" w:cs="Arial"/>
          <w:sz w:val="20"/>
          <w:szCs w:val="20"/>
        </w:rPr>
      </w:pPr>
    </w:p>
    <w:p w14:paraId="0212A1ED" w14:textId="77777777" w:rsidR="00735AB2" w:rsidRPr="00997AE5" w:rsidRDefault="00735AB2" w:rsidP="007455D2">
      <w:pPr>
        <w:pStyle w:val="Ingenafstand"/>
        <w:spacing w:line="276" w:lineRule="auto"/>
        <w:rPr>
          <w:rFonts w:ascii="Arial" w:hAnsi="Arial" w:cs="Arial"/>
          <w:sz w:val="20"/>
          <w:szCs w:val="20"/>
        </w:rPr>
      </w:pPr>
      <w:r w:rsidRPr="00997AE5">
        <w:rPr>
          <w:rFonts w:ascii="Arial" w:hAnsi="Arial" w:cs="Arial"/>
          <w:sz w:val="20"/>
          <w:lang w:bidi="en-US"/>
        </w:rPr>
        <w:t>The changes decided are</w:t>
      </w:r>
      <w:r w:rsidR="009E289D" w:rsidRPr="00997AE5">
        <w:rPr>
          <w:rFonts w:ascii="Arial" w:hAnsi="Arial" w:cs="Arial"/>
          <w:sz w:val="20"/>
          <w:lang w:bidi="en-US"/>
        </w:rPr>
        <w:t>:</w:t>
      </w:r>
      <w:r w:rsidR="002F4872" w:rsidRPr="00997AE5">
        <w:rPr>
          <w:rStyle w:val="Fodnotehenvisning"/>
          <w:rFonts w:ascii="Arial" w:hAnsi="Arial" w:cs="Arial"/>
          <w:sz w:val="20"/>
          <w:lang w:bidi="en-US"/>
        </w:rPr>
        <w:footnoteReference w:id="2"/>
      </w:r>
    </w:p>
    <w:p w14:paraId="1FDABD58" w14:textId="77777777" w:rsidR="00735AB2" w:rsidRPr="00997AE5" w:rsidRDefault="00735AB2" w:rsidP="007455D2">
      <w:pPr>
        <w:pStyle w:val="Ingenafstand"/>
        <w:numPr>
          <w:ilvl w:val="0"/>
          <w:numId w:val="30"/>
        </w:numPr>
        <w:spacing w:line="276" w:lineRule="auto"/>
        <w:rPr>
          <w:rFonts w:ascii="Arial" w:hAnsi="Arial" w:cs="Arial"/>
          <w:sz w:val="20"/>
          <w:szCs w:val="20"/>
        </w:rPr>
      </w:pPr>
      <w:r w:rsidRPr="00997AE5">
        <w:rPr>
          <w:rFonts w:ascii="Arial" w:hAnsi="Arial" w:cs="Arial"/>
          <w:sz w:val="20"/>
          <w:lang w:bidi="en-US"/>
        </w:rPr>
        <w:t>Merging the Faculty of Humanities and the Faculty of Social Sciences into a new strong faculty named: Faculty of Socia</w:t>
      </w:r>
      <w:r w:rsidR="009E289D" w:rsidRPr="00997AE5">
        <w:rPr>
          <w:rFonts w:ascii="Arial" w:hAnsi="Arial" w:cs="Arial"/>
          <w:sz w:val="20"/>
          <w:lang w:bidi="en-US"/>
        </w:rPr>
        <w:t>l Sciences and Humanities (SSH)</w:t>
      </w:r>
    </w:p>
    <w:p w14:paraId="259E8DF3" w14:textId="77777777" w:rsidR="001C1AE5" w:rsidRPr="00997AE5" w:rsidRDefault="00735AB2" w:rsidP="007455D2">
      <w:pPr>
        <w:pStyle w:val="Ingenafstand"/>
        <w:numPr>
          <w:ilvl w:val="0"/>
          <w:numId w:val="30"/>
        </w:numPr>
        <w:spacing w:line="276" w:lineRule="auto"/>
        <w:rPr>
          <w:rFonts w:ascii="Arial" w:hAnsi="Arial" w:cs="Arial"/>
          <w:sz w:val="20"/>
          <w:szCs w:val="20"/>
        </w:rPr>
      </w:pPr>
      <w:r w:rsidRPr="00997AE5">
        <w:rPr>
          <w:rFonts w:ascii="Arial" w:hAnsi="Arial" w:cs="Arial"/>
          <w:sz w:val="20"/>
          <w:lang w:bidi="en-US"/>
        </w:rPr>
        <w:t>Integration of SSH and STEM competences in the programmes</w:t>
      </w:r>
    </w:p>
    <w:p w14:paraId="4EB85780" w14:textId="77777777" w:rsidR="001C1AE5" w:rsidRPr="00997AE5" w:rsidRDefault="001C1AE5" w:rsidP="007455D2">
      <w:pPr>
        <w:pStyle w:val="Ingenafstand"/>
        <w:spacing w:line="276" w:lineRule="auto"/>
        <w:ind w:left="720"/>
        <w:rPr>
          <w:rFonts w:ascii="Arial" w:hAnsi="Arial" w:cs="Arial"/>
          <w:sz w:val="20"/>
          <w:szCs w:val="20"/>
        </w:rPr>
      </w:pPr>
    </w:p>
    <w:p w14:paraId="1101BA7F" w14:textId="77777777" w:rsidR="00C11E9D" w:rsidRPr="00997AE5" w:rsidRDefault="00B663AB" w:rsidP="007455D2">
      <w:pPr>
        <w:pStyle w:val="Kommentartekst"/>
        <w:spacing w:line="276" w:lineRule="auto"/>
        <w:rPr>
          <w:rFonts w:cs="Arial"/>
        </w:rPr>
      </w:pPr>
      <w:r w:rsidRPr="00997AE5">
        <w:rPr>
          <w:lang w:bidi="en-US"/>
        </w:rPr>
        <w:t>On this basis, the Rector is setting up a steering committee with responsibility for preparing a proposal for the Executive Management on the specific implementation of the actions decided. To this end, the steering committee may set up one or more working groups.</w:t>
      </w:r>
    </w:p>
    <w:p w14:paraId="0A5C4A52" w14:textId="77777777" w:rsidR="00A9116B" w:rsidRPr="00997AE5" w:rsidRDefault="00A9116B" w:rsidP="00C11E9D">
      <w:pPr>
        <w:pStyle w:val="Kommentartekst"/>
        <w:spacing w:line="276" w:lineRule="auto"/>
        <w:rPr>
          <w:rFonts w:cs="Arial"/>
        </w:rPr>
      </w:pPr>
    </w:p>
    <w:p w14:paraId="119BD767" w14:textId="77777777" w:rsidR="001A3659" w:rsidRPr="00997AE5" w:rsidRDefault="009E289D" w:rsidP="001A3659">
      <w:pPr>
        <w:pStyle w:val="Overskrift2"/>
        <w:numPr>
          <w:ilvl w:val="0"/>
          <w:numId w:val="0"/>
        </w:numPr>
        <w:rPr>
          <w:rStyle w:val="Overskrift2Tegn"/>
          <w:rFonts w:eastAsiaTheme="majorEastAsia" w:cs="Arial"/>
          <w:b/>
          <w:bCs/>
          <w:i/>
          <w:iCs/>
          <w:color w:val="4F81BD" w:themeColor="accent1"/>
          <w:sz w:val="20"/>
          <w:szCs w:val="20"/>
          <w:lang w:eastAsia="en-US"/>
        </w:rPr>
      </w:pPr>
      <w:r w:rsidRPr="00997AE5">
        <w:rPr>
          <w:rStyle w:val="Overskrift2Tegn"/>
          <w:b/>
          <w:i/>
          <w:color w:val="4F81BD" w:themeColor="accent1"/>
          <w:sz w:val="20"/>
          <w:szCs w:val="20"/>
          <w:lang w:bidi="en-US"/>
        </w:rPr>
        <w:t>Purpose</w:t>
      </w:r>
    </w:p>
    <w:p w14:paraId="22A332F5" w14:textId="77777777" w:rsidR="0062763D" w:rsidRPr="00997AE5" w:rsidRDefault="004016DF" w:rsidP="007455D2">
      <w:pPr>
        <w:tabs>
          <w:tab w:val="left" w:pos="7230"/>
        </w:tabs>
        <w:rPr>
          <w:rFonts w:cs="Arial"/>
          <w:szCs w:val="20"/>
        </w:rPr>
      </w:pPr>
      <w:r w:rsidRPr="00997AE5">
        <w:rPr>
          <w:szCs w:val="20"/>
          <w:lang w:bidi="en-US"/>
        </w:rPr>
        <w:t xml:space="preserve">The aim of the project is to establish a more robust SSH organisation with better opportunities for developing the research areas and programmes of the future, and that will match the STEM faculties in terms of research and finances. The SSH faculty must have a unique profile and potential to contribute to agenda-setting research and solutions to global challenges to an even greater degree. </w:t>
      </w:r>
    </w:p>
    <w:p w14:paraId="69E69EBE" w14:textId="77777777" w:rsidR="005E7529" w:rsidRPr="00997AE5" w:rsidRDefault="00C60999" w:rsidP="007455D2">
      <w:pPr>
        <w:tabs>
          <w:tab w:val="left" w:pos="7230"/>
        </w:tabs>
        <w:rPr>
          <w:rFonts w:cs="Arial"/>
          <w:szCs w:val="20"/>
        </w:rPr>
      </w:pPr>
      <w:r w:rsidRPr="00997AE5">
        <w:rPr>
          <w:szCs w:val="20"/>
          <w:lang w:bidi="en-US"/>
        </w:rPr>
        <w:t xml:space="preserve">It is also the aim to develop and implement a framework for the structure and academic content of the programmes that promotes the T-shaped competences in the programmes where students achieve high academic competence within their own subject domain (the T’s vertical axis), as well as acquire the ability for holistic thinking across the main areas (the T’s horizontal axis). </w:t>
      </w:r>
    </w:p>
    <w:p w14:paraId="4F64D2A3" w14:textId="77777777" w:rsidR="00C60999" w:rsidRPr="00997AE5" w:rsidRDefault="00C60999" w:rsidP="007455D2">
      <w:pPr>
        <w:tabs>
          <w:tab w:val="left" w:pos="7230"/>
        </w:tabs>
        <w:rPr>
          <w:rStyle w:val="Overskrift2Tegn"/>
          <w:rFonts w:eastAsiaTheme="majorEastAsia" w:cs="Arial"/>
          <w:bCs/>
          <w:i/>
          <w:iCs/>
          <w:color w:val="4F81BD" w:themeColor="accent1"/>
          <w:szCs w:val="20"/>
          <w:lang w:eastAsia="en-US"/>
        </w:rPr>
      </w:pPr>
    </w:p>
    <w:p w14:paraId="69F19B77" w14:textId="77777777" w:rsidR="001A3659" w:rsidRPr="00997AE5" w:rsidRDefault="0024215B" w:rsidP="007455D2">
      <w:pPr>
        <w:tabs>
          <w:tab w:val="left" w:pos="7230"/>
        </w:tabs>
        <w:rPr>
          <w:rStyle w:val="Overskrift2Tegn"/>
          <w:rFonts w:eastAsiaTheme="majorEastAsia" w:cs="Arial"/>
          <w:bCs/>
          <w:i/>
          <w:iCs/>
          <w:color w:val="4F81BD" w:themeColor="accent1"/>
          <w:szCs w:val="20"/>
          <w:lang w:eastAsia="en-US"/>
        </w:rPr>
      </w:pPr>
      <w:r w:rsidRPr="00997AE5">
        <w:rPr>
          <w:rStyle w:val="Overskrift2Tegn"/>
          <w:rFonts w:eastAsiaTheme="minorHAnsi"/>
          <w:i/>
          <w:color w:val="4F81BD" w:themeColor="accent1"/>
          <w:szCs w:val="20"/>
          <w:lang w:bidi="en-US"/>
        </w:rPr>
        <w:t>Tasks of the steering committee</w:t>
      </w:r>
    </w:p>
    <w:p w14:paraId="74E625C7" w14:textId="77777777" w:rsidR="00F94DAC" w:rsidRPr="00997AE5" w:rsidRDefault="006A2438" w:rsidP="007455D2">
      <w:pPr>
        <w:rPr>
          <w:rFonts w:cs="Arial"/>
          <w:szCs w:val="20"/>
        </w:rPr>
      </w:pPr>
      <w:r w:rsidRPr="00997AE5">
        <w:rPr>
          <w:szCs w:val="20"/>
          <w:lang w:bidi="en-US"/>
        </w:rPr>
        <w:t>The overall responsibilities of the steering committee are:</w:t>
      </w:r>
    </w:p>
    <w:p w14:paraId="3C4445AB" w14:textId="77777777" w:rsidR="00C43077" w:rsidRPr="00997AE5" w:rsidRDefault="00C43077" w:rsidP="00C43077">
      <w:pPr>
        <w:pStyle w:val="Listeafsnit"/>
        <w:numPr>
          <w:ilvl w:val="0"/>
          <w:numId w:val="28"/>
        </w:numPr>
        <w:rPr>
          <w:rFonts w:cs="Arial"/>
          <w:szCs w:val="20"/>
        </w:rPr>
      </w:pPr>
      <w:r w:rsidRPr="00997AE5">
        <w:rPr>
          <w:szCs w:val="20"/>
          <w:lang w:bidi="en-US"/>
        </w:rPr>
        <w:t xml:space="preserve">to draw up a detailed timetable and process plan for the project </w:t>
      </w:r>
    </w:p>
    <w:p w14:paraId="22318D0F" w14:textId="77777777" w:rsidR="00C43077" w:rsidRPr="00997AE5" w:rsidRDefault="00C43077" w:rsidP="00C43077">
      <w:pPr>
        <w:pStyle w:val="Listeafsnit"/>
        <w:numPr>
          <w:ilvl w:val="0"/>
          <w:numId w:val="28"/>
        </w:numPr>
        <w:rPr>
          <w:rFonts w:cs="Arial"/>
          <w:szCs w:val="20"/>
        </w:rPr>
      </w:pPr>
      <w:r w:rsidRPr="00997AE5">
        <w:rPr>
          <w:szCs w:val="20"/>
          <w:lang w:bidi="en-US"/>
        </w:rPr>
        <w:t>to ensure the involvement of staff, councils and collegiate bodies during the process</w:t>
      </w:r>
    </w:p>
    <w:p w14:paraId="61FD4D6B" w14:textId="77777777" w:rsidR="00C43077" w:rsidRPr="00997AE5" w:rsidRDefault="00C43077" w:rsidP="00BD47E0">
      <w:pPr>
        <w:pStyle w:val="Listeafsnit"/>
        <w:numPr>
          <w:ilvl w:val="0"/>
          <w:numId w:val="28"/>
        </w:numPr>
        <w:rPr>
          <w:rFonts w:cs="Arial"/>
          <w:szCs w:val="20"/>
        </w:rPr>
      </w:pPr>
      <w:r w:rsidRPr="00997AE5">
        <w:rPr>
          <w:szCs w:val="20"/>
          <w:lang w:bidi="en-US"/>
        </w:rPr>
        <w:t>to ensure a high level of communication to staff members on the changes during the process</w:t>
      </w:r>
    </w:p>
    <w:p w14:paraId="4D8FDAF6" w14:textId="77777777" w:rsidR="00905CB2" w:rsidRPr="00997AE5" w:rsidRDefault="004669DB" w:rsidP="00CD7E82">
      <w:pPr>
        <w:pStyle w:val="Listeafsnit"/>
        <w:numPr>
          <w:ilvl w:val="0"/>
          <w:numId w:val="28"/>
        </w:numPr>
        <w:rPr>
          <w:rFonts w:eastAsia="Times New Roman" w:cs="Arial"/>
          <w:color w:val="000000"/>
          <w:szCs w:val="20"/>
        </w:rPr>
      </w:pPr>
      <w:r w:rsidRPr="00997AE5">
        <w:rPr>
          <w:szCs w:val="20"/>
          <w:lang w:bidi="en-US"/>
        </w:rPr>
        <w:lastRenderedPageBreak/>
        <w:t xml:space="preserve">to set up a number of working groups that, depending on the working group’s focus, will manage the investigation and clarification of the project’s various elements and make recommendations for the decisions of the steering committee </w:t>
      </w:r>
    </w:p>
    <w:p w14:paraId="22CFE816" w14:textId="77777777" w:rsidR="00F56606" w:rsidRPr="00997AE5" w:rsidRDefault="00F56606" w:rsidP="007455D2">
      <w:pPr>
        <w:pStyle w:val="Listeafsnit"/>
        <w:numPr>
          <w:ilvl w:val="0"/>
          <w:numId w:val="28"/>
        </w:numPr>
        <w:rPr>
          <w:rFonts w:eastAsia="Times New Roman" w:cs="Arial"/>
          <w:color w:val="000000"/>
          <w:szCs w:val="20"/>
        </w:rPr>
      </w:pPr>
      <w:r w:rsidRPr="00997AE5">
        <w:rPr>
          <w:szCs w:val="20"/>
          <w:lang w:bidi="en-US"/>
        </w:rPr>
        <w:t>to identify and investigate SSH activities throughout the university</w:t>
      </w:r>
    </w:p>
    <w:p w14:paraId="1D0749DE" w14:textId="77777777" w:rsidR="00F56606" w:rsidRPr="00997AE5" w:rsidRDefault="006A2438" w:rsidP="007455D2">
      <w:pPr>
        <w:pStyle w:val="Listeafsnit"/>
        <w:numPr>
          <w:ilvl w:val="0"/>
          <w:numId w:val="28"/>
        </w:numPr>
        <w:rPr>
          <w:rFonts w:eastAsia="Times New Roman" w:cs="Arial"/>
          <w:color w:val="000000"/>
          <w:szCs w:val="20"/>
        </w:rPr>
      </w:pPr>
      <w:r w:rsidRPr="00997AE5">
        <w:rPr>
          <w:szCs w:val="20"/>
          <w:lang w:bidi="en-US"/>
        </w:rPr>
        <w:t>to prepare an overall profile description of the SSH faculty's academic activities</w:t>
      </w:r>
    </w:p>
    <w:p w14:paraId="3BA99421" w14:textId="77777777" w:rsidR="00F94DAC" w:rsidRPr="00997AE5" w:rsidRDefault="00F56606" w:rsidP="007455D2">
      <w:pPr>
        <w:pStyle w:val="Listeafsnit"/>
        <w:numPr>
          <w:ilvl w:val="0"/>
          <w:numId w:val="28"/>
        </w:numPr>
        <w:rPr>
          <w:rFonts w:eastAsia="Times New Roman" w:cs="Arial"/>
          <w:color w:val="000000"/>
          <w:szCs w:val="20"/>
        </w:rPr>
      </w:pPr>
      <w:r w:rsidRPr="00997AE5">
        <w:rPr>
          <w:szCs w:val="20"/>
          <w:lang w:bidi="en-US"/>
        </w:rPr>
        <w:t>to outline the programme and research portfolio</w:t>
      </w:r>
      <w:r w:rsidR="009E289D" w:rsidRPr="00997AE5">
        <w:rPr>
          <w:szCs w:val="20"/>
          <w:lang w:bidi="en-US"/>
        </w:rPr>
        <w:t>s</w:t>
      </w:r>
      <w:r w:rsidRPr="00997AE5">
        <w:rPr>
          <w:szCs w:val="20"/>
          <w:lang w:bidi="en-US"/>
        </w:rPr>
        <w:t xml:space="preserve"> of the SSH Faculty</w:t>
      </w:r>
    </w:p>
    <w:p w14:paraId="73A47E97" w14:textId="77777777" w:rsidR="00905CB2" w:rsidRPr="00997AE5" w:rsidRDefault="004669DB" w:rsidP="00905CB2">
      <w:pPr>
        <w:pStyle w:val="Listeafsnit"/>
        <w:numPr>
          <w:ilvl w:val="0"/>
          <w:numId w:val="28"/>
        </w:numPr>
        <w:rPr>
          <w:rFonts w:cs="Arial"/>
          <w:szCs w:val="20"/>
        </w:rPr>
      </w:pPr>
      <w:r w:rsidRPr="00997AE5">
        <w:rPr>
          <w:szCs w:val="20"/>
          <w:lang w:bidi="en-US"/>
        </w:rPr>
        <w:t>to outline the organisation of the SSH faculty's programmes, research, research training and administration</w:t>
      </w:r>
    </w:p>
    <w:p w14:paraId="08996770" w14:textId="77777777" w:rsidR="00CD7E82" w:rsidRPr="00997AE5" w:rsidRDefault="004669DB" w:rsidP="00CD7E82">
      <w:pPr>
        <w:pStyle w:val="Listeafsnit"/>
        <w:numPr>
          <w:ilvl w:val="0"/>
          <w:numId w:val="28"/>
        </w:numPr>
        <w:rPr>
          <w:rFonts w:cs="Arial"/>
          <w:szCs w:val="20"/>
        </w:rPr>
      </w:pPr>
      <w:r w:rsidRPr="00997AE5">
        <w:rPr>
          <w:szCs w:val="20"/>
          <w:lang w:bidi="en-US"/>
        </w:rPr>
        <w:t>to identify and analyse the already existing integration of SSH and STEM competences in the university's ordinary programmes</w:t>
      </w:r>
    </w:p>
    <w:p w14:paraId="0021DB7B" w14:textId="77777777" w:rsidR="00CD7E82" w:rsidRPr="00997AE5" w:rsidRDefault="004669DB" w:rsidP="00CD7E82">
      <w:pPr>
        <w:pStyle w:val="Listeafsnit"/>
        <w:numPr>
          <w:ilvl w:val="0"/>
          <w:numId w:val="28"/>
        </w:numPr>
        <w:rPr>
          <w:rFonts w:cs="Arial"/>
          <w:szCs w:val="20"/>
        </w:rPr>
      </w:pPr>
      <w:r w:rsidRPr="00997AE5">
        <w:rPr>
          <w:szCs w:val="20"/>
          <w:lang w:bidi="en-US"/>
        </w:rPr>
        <w:t xml:space="preserve">to develop a framework for future integration of SSH and STEM competences in the programmes </w:t>
      </w:r>
    </w:p>
    <w:p w14:paraId="2DED9C1B" w14:textId="77777777" w:rsidR="00674EFD" w:rsidRPr="00997AE5" w:rsidRDefault="00CD7E82" w:rsidP="00674EFD">
      <w:pPr>
        <w:pStyle w:val="Listeafsnit"/>
        <w:numPr>
          <w:ilvl w:val="0"/>
          <w:numId w:val="28"/>
        </w:numPr>
        <w:rPr>
          <w:rFonts w:cs="Arial"/>
          <w:szCs w:val="20"/>
        </w:rPr>
      </w:pPr>
      <w:r w:rsidRPr="00997AE5">
        <w:rPr>
          <w:szCs w:val="20"/>
          <w:lang w:bidi="en-US"/>
        </w:rPr>
        <w:t xml:space="preserve">to develop and initiate an implementation plan for the integration of SSH and STEM competences in the programmes </w:t>
      </w:r>
    </w:p>
    <w:p w14:paraId="0F8A87E9" w14:textId="77777777" w:rsidR="00411532" w:rsidRPr="00997AE5" w:rsidRDefault="00674EFD" w:rsidP="00674EFD">
      <w:pPr>
        <w:pStyle w:val="Listeafsnit"/>
        <w:numPr>
          <w:ilvl w:val="0"/>
          <w:numId w:val="28"/>
        </w:numPr>
        <w:rPr>
          <w:rFonts w:cs="Arial"/>
          <w:szCs w:val="20"/>
        </w:rPr>
      </w:pPr>
      <w:r w:rsidRPr="00997AE5">
        <w:rPr>
          <w:szCs w:val="20"/>
          <w:lang w:bidi="en-US"/>
        </w:rPr>
        <w:t xml:space="preserve">to ensure qualification of the elements of the project content </w:t>
      </w:r>
    </w:p>
    <w:p w14:paraId="508CBE2D" w14:textId="77777777" w:rsidR="00411532" w:rsidRPr="00997AE5" w:rsidRDefault="00E46E94" w:rsidP="00411532">
      <w:pPr>
        <w:pStyle w:val="Listeafsnit"/>
        <w:numPr>
          <w:ilvl w:val="0"/>
          <w:numId w:val="28"/>
        </w:numPr>
        <w:rPr>
          <w:rFonts w:cs="Arial"/>
          <w:szCs w:val="20"/>
        </w:rPr>
      </w:pPr>
      <w:r w:rsidRPr="00997AE5">
        <w:rPr>
          <w:szCs w:val="20"/>
          <w:lang w:bidi="en-US"/>
        </w:rPr>
        <w:t>to prepare and implement effective administrative implementation of the actions decided, particularly with regard to finances, study administration, HR, IT and buildings</w:t>
      </w:r>
    </w:p>
    <w:p w14:paraId="42689798" w14:textId="77777777" w:rsidR="00411532" w:rsidRPr="00997AE5" w:rsidRDefault="00411532" w:rsidP="00411532">
      <w:pPr>
        <w:pStyle w:val="Listeafsnit"/>
        <w:numPr>
          <w:ilvl w:val="0"/>
          <w:numId w:val="28"/>
        </w:numPr>
        <w:rPr>
          <w:rFonts w:cs="Arial"/>
          <w:szCs w:val="20"/>
        </w:rPr>
      </w:pPr>
      <w:r w:rsidRPr="00997AE5">
        <w:rPr>
          <w:szCs w:val="20"/>
          <w:lang w:bidi="en-US"/>
        </w:rPr>
        <w:t>to identify the project's implications, including legal, financial and personnel matters, etc.</w:t>
      </w:r>
    </w:p>
    <w:p w14:paraId="418C747E" w14:textId="77777777" w:rsidR="006079A8" w:rsidRPr="00997AE5" w:rsidRDefault="006079A8" w:rsidP="006079A8">
      <w:pPr>
        <w:pStyle w:val="Listeafsnit"/>
        <w:numPr>
          <w:ilvl w:val="0"/>
          <w:numId w:val="28"/>
        </w:numPr>
        <w:rPr>
          <w:rFonts w:cs="Arial"/>
          <w:szCs w:val="20"/>
        </w:rPr>
      </w:pPr>
      <w:r w:rsidRPr="00997AE5">
        <w:rPr>
          <w:szCs w:val="20"/>
          <w:lang w:bidi="en-US"/>
        </w:rPr>
        <w:t>to ensure follow-up of the project's results</w:t>
      </w:r>
    </w:p>
    <w:p w14:paraId="445DCA2F" w14:textId="77777777" w:rsidR="006079A8" w:rsidRPr="00997AE5" w:rsidRDefault="006079A8" w:rsidP="006079A8">
      <w:pPr>
        <w:pStyle w:val="Listeafsnit"/>
        <w:rPr>
          <w:rFonts w:cs="Arial"/>
          <w:szCs w:val="20"/>
        </w:rPr>
      </w:pPr>
    </w:p>
    <w:p w14:paraId="5D2240B1" w14:textId="77777777" w:rsidR="006079A8" w:rsidRPr="00997AE5" w:rsidRDefault="006079A8" w:rsidP="006079A8">
      <w:pPr>
        <w:pStyle w:val="Listeafsnit"/>
        <w:rPr>
          <w:rFonts w:cs="Arial"/>
          <w:szCs w:val="20"/>
        </w:rPr>
      </w:pPr>
    </w:p>
    <w:p w14:paraId="0618BB6B" w14:textId="77777777" w:rsidR="00B269E7" w:rsidRPr="00997AE5" w:rsidRDefault="00B269E7" w:rsidP="007455D2">
      <w:pPr>
        <w:rPr>
          <w:rFonts w:cs="Arial"/>
          <w:szCs w:val="20"/>
        </w:rPr>
      </w:pPr>
      <w:r w:rsidRPr="00997AE5">
        <w:rPr>
          <w:szCs w:val="20"/>
          <w:lang w:bidi="en-US"/>
        </w:rPr>
        <w:t>The steering committee reports to the Executive Management. Based on the steering committee's discussions and the working groups' activities, the steering committee prepares a recommendation for the Executive Management on t</w:t>
      </w:r>
      <w:r w:rsidR="009E289D" w:rsidRPr="00997AE5">
        <w:rPr>
          <w:szCs w:val="20"/>
          <w:lang w:bidi="en-US"/>
        </w:rPr>
        <w:t xml:space="preserve">he profile, programme </w:t>
      </w:r>
      <w:r w:rsidRPr="00997AE5">
        <w:rPr>
          <w:szCs w:val="20"/>
          <w:lang w:bidi="en-US"/>
        </w:rPr>
        <w:t>and research portfolio</w:t>
      </w:r>
      <w:r w:rsidR="009E289D" w:rsidRPr="00997AE5">
        <w:rPr>
          <w:szCs w:val="20"/>
          <w:lang w:bidi="en-US"/>
        </w:rPr>
        <w:t>s</w:t>
      </w:r>
      <w:r w:rsidRPr="00997AE5">
        <w:rPr>
          <w:szCs w:val="20"/>
          <w:lang w:bidi="en-US"/>
        </w:rPr>
        <w:t xml:space="preserve"> of the SSH faculty, as well as a framework and implementation plan for the integration of SSH and STEM competences in the programmes. </w:t>
      </w:r>
    </w:p>
    <w:p w14:paraId="7DDAA7AC" w14:textId="77777777" w:rsidR="009B7213" w:rsidRPr="00997AE5" w:rsidRDefault="004669DB" w:rsidP="007455D2">
      <w:pPr>
        <w:rPr>
          <w:rStyle w:val="Overskrift2Tegn"/>
          <w:rFonts w:eastAsiaTheme="minorHAnsi" w:cs="Arial"/>
          <w:b w:val="0"/>
          <w:szCs w:val="20"/>
          <w:lang w:eastAsia="en-US"/>
        </w:rPr>
      </w:pPr>
      <w:r w:rsidRPr="00997AE5">
        <w:rPr>
          <w:szCs w:val="20"/>
          <w:lang w:bidi="en-US"/>
        </w:rPr>
        <w:t xml:space="preserve">The work of the steering committee is </w:t>
      </w:r>
      <w:bookmarkStart w:id="0" w:name="_GoBack"/>
      <w:bookmarkEnd w:id="0"/>
      <w:r w:rsidRPr="00997AE5">
        <w:rPr>
          <w:szCs w:val="20"/>
          <w:lang w:bidi="en-US"/>
        </w:rPr>
        <w:t>supported administratively by Project Manager Vibeke Pedersbæk, Rector's Office.</w:t>
      </w:r>
    </w:p>
    <w:p w14:paraId="485F6D57" w14:textId="77777777" w:rsidR="00A46CCE" w:rsidRPr="00997AE5" w:rsidRDefault="00A46CCE" w:rsidP="007455D2">
      <w:pPr>
        <w:rPr>
          <w:rStyle w:val="Overskrift2Tegn"/>
          <w:rFonts w:eastAsiaTheme="majorEastAsia" w:cs="Arial"/>
          <w:bCs/>
          <w:i/>
          <w:iCs/>
          <w:color w:val="4F81BD" w:themeColor="accent1"/>
          <w:szCs w:val="20"/>
          <w:lang w:eastAsia="en-US"/>
        </w:rPr>
      </w:pPr>
    </w:p>
    <w:p w14:paraId="0FF28630" w14:textId="77777777" w:rsidR="00D6097C" w:rsidRPr="00997AE5" w:rsidRDefault="00D6097C" w:rsidP="007455D2">
      <w:pPr>
        <w:rPr>
          <w:rStyle w:val="Overskrift2Tegn"/>
          <w:rFonts w:eastAsiaTheme="majorEastAsia" w:cs="Arial"/>
          <w:bCs/>
          <w:i/>
          <w:iCs/>
          <w:color w:val="4F81BD" w:themeColor="accent1"/>
          <w:szCs w:val="20"/>
          <w:lang w:eastAsia="en-US"/>
        </w:rPr>
      </w:pPr>
      <w:r w:rsidRPr="00997AE5">
        <w:rPr>
          <w:rStyle w:val="Overskrift2Tegn"/>
          <w:rFonts w:eastAsiaTheme="minorHAnsi"/>
          <w:i/>
          <w:color w:val="4F81BD" w:themeColor="accent1"/>
          <w:szCs w:val="20"/>
          <w:lang w:bidi="en-US"/>
        </w:rPr>
        <w:t>Scope</w:t>
      </w:r>
    </w:p>
    <w:p w14:paraId="6612A246" w14:textId="77777777" w:rsidR="004669DB" w:rsidRPr="00997AE5" w:rsidRDefault="00393038" w:rsidP="007455D2">
      <w:pPr>
        <w:rPr>
          <w:rStyle w:val="Overskrift2Tegn"/>
          <w:rFonts w:eastAsiaTheme="minorHAnsi" w:cs="Arial"/>
          <w:b w:val="0"/>
          <w:color w:val="000000"/>
          <w:szCs w:val="20"/>
          <w:lang w:eastAsia="en-US"/>
        </w:rPr>
      </w:pPr>
      <w:r w:rsidRPr="00997AE5">
        <w:rPr>
          <w:szCs w:val="20"/>
          <w:lang w:bidi="en-US"/>
        </w:rPr>
        <w:t>The steering committee is not responsible for materials for the University Board. This responsibility lies with the Rector.</w:t>
      </w:r>
    </w:p>
    <w:p w14:paraId="73E8322A" w14:textId="77777777" w:rsidR="00A46CCE" w:rsidRPr="00997AE5" w:rsidRDefault="00A46CCE" w:rsidP="007455D2">
      <w:pPr>
        <w:rPr>
          <w:rStyle w:val="Overskrift2Tegn"/>
          <w:rFonts w:eastAsiaTheme="majorEastAsia" w:cs="Arial"/>
          <w:bCs/>
          <w:i/>
          <w:iCs/>
          <w:color w:val="4F81BD" w:themeColor="accent1"/>
          <w:szCs w:val="20"/>
          <w:lang w:eastAsia="en-US"/>
        </w:rPr>
      </w:pPr>
    </w:p>
    <w:p w14:paraId="2DD97430" w14:textId="77777777" w:rsidR="00EA66D1" w:rsidRPr="00997AE5" w:rsidRDefault="00CE7DA2" w:rsidP="007455D2">
      <w:pPr>
        <w:rPr>
          <w:rStyle w:val="Overskrift2Tegn"/>
          <w:rFonts w:eastAsiaTheme="majorEastAsia" w:cs="Arial"/>
          <w:bCs/>
          <w:i/>
          <w:iCs/>
          <w:color w:val="4F81BD" w:themeColor="accent1"/>
          <w:szCs w:val="20"/>
          <w:lang w:eastAsia="en-US"/>
        </w:rPr>
      </w:pPr>
      <w:r w:rsidRPr="00997AE5">
        <w:rPr>
          <w:rStyle w:val="Overskrift2Tegn"/>
          <w:rFonts w:eastAsiaTheme="minorHAnsi"/>
          <w:i/>
          <w:color w:val="4F81BD" w:themeColor="accent1"/>
          <w:szCs w:val="20"/>
          <w:lang w:bidi="en-US"/>
        </w:rPr>
        <w:t>Composition of the steering committee</w:t>
      </w:r>
    </w:p>
    <w:p w14:paraId="0A4B23E4" w14:textId="77777777" w:rsidR="00A54DFD" w:rsidRPr="00997AE5" w:rsidRDefault="00CE7DA2" w:rsidP="007455D2">
      <w:pPr>
        <w:rPr>
          <w:rFonts w:eastAsia="Times New Roman" w:cs="Arial"/>
          <w:color w:val="000000"/>
          <w:szCs w:val="20"/>
        </w:rPr>
      </w:pPr>
      <w:r w:rsidRPr="00997AE5">
        <w:rPr>
          <w:szCs w:val="20"/>
          <w:lang w:bidi="en-US"/>
        </w:rPr>
        <w:t xml:space="preserve">The steering committee is composed to reflect overall knowledge of all educational and research activities at AAU as well as in-depth knowledge of the academic activities at the Faculty of Humanities and the Faculty of Social Sciences. </w:t>
      </w:r>
    </w:p>
    <w:p w14:paraId="7FAC9C1E" w14:textId="77777777" w:rsidR="00AB4A3A" w:rsidRPr="00997AE5" w:rsidRDefault="00CE7DA2" w:rsidP="007455D2">
      <w:pPr>
        <w:rPr>
          <w:rStyle w:val="Overskrift2Tegn"/>
          <w:rFonts w:eastAsiaTheme="minorHAnsi" w:cs="Arial"/>
          <w:b w:val="0"/>
          <w:color w:val="000000"/>
          <w:szCs w:val="20"/>
          <w:lang w:eastAsia="en-US"/>
        </w:rPr>
      </w:pPr>
      <w:r w:rsidRPr="00997AE5">
        <w:rPr>
          <w:rStyle w:val="Overskrift2Tegn"/>
          <w:rFonts w:eastAsiaTheme="minorHAnsi"/>
          <w:b w:val="0"/>
          <w:szCs w:val="20"/>
          <w:lang w:bidi="en-US"/>
        </w:rPr>
        <w:t xml:space="preserve">The chair of the steering committee has overall responsibility for the project's progress and results. </w:t>
      </w:r>
    </w:p>
    <w:p w14:paraId="1BEE373E" w14:textId="77777777" w:rsidR="003A317B" w:rsidRPr="00997AE5" w:rsidRDefault="001E305E" w:rsidP="007455D2">
      <w:pPr>
        <w:rPr>
          <w:rStyle w:val="Overskrift2Tegn"/>
          <w:rFonts w:eastAsiaTheme="minorHAnsi" w:cs="Arial"/>
          <w:b w:val="0"/>
          <w:color w:val="000000"/>
          <w:szCs w:val="20"/>
          <w:lang w:eastAsia="en-US"/>
        </w:rPr>
      </w:pPr>
      <w:r w:rsidRPr="00997AE5">
        <w:rPr>
          <w:rStyle w:val="Overskrift2Tegn"/>
          <w:rFonts w:eastAsiaTheme="minorHAnsi"/>
          <w:b w:val="0"/>
          <w:szCs w:val="20"/>
          <w:lang w:bidi="en-US"/>
        </w:rPr>
        <w:t xml:space="preserve">The members of the steering committee are: </w:t>
      </w:r>
    </w:p>
    <w:p w14:paraId="1CCA013E" w14:textId="77777777" w:rsidR="007455D2" w:rsidRPr="00997AE5" w:rsidRDefault="00CE7DA2" w:rsidP="007455D2">
      <w:pPr>
        <w:pStyle w:val="Listeafsnit"/>
        <w:numPr>
          <w:ilvl w:val="0"/>
          <w:numId w:val="14"/>
        </w:numPr>
        <w:rPr>
          <w:rStyle w:val="Overskrift2Tegn"/>
          <w:rFonts w:eastAsiaTheme="minorHAnsi" w:cs="Arial"/>
          <w:b w:val="0"/>
          <w:color w:val="000000"/>
          <w:szCs w:val="20"/>
          <w:lang w:eastAsia="en-US"/>
        </w:rPr>
      </w:pPr>
      <w:r w:rsidRPr="00997AE5">
        <w:rPr>
          <w:rStyle w:val="Overskrift2Tegn"/>
          <w:rFonts w:eastAsiaTheme="minorHAnsi"/>
          <w:b w:val="0"/>
          <w:szCs w:val="20"/>
          <w:lang w:bidi="en-US"/>
        </w:rPr>
        <w:t>Per Michael Johansen, Rector (Chair)</w:t>
      </w:r>
    </w:p>
    <w:p w14:paraId="0C9E7873" w14:textId="77777777" w:rsidR="00AC703D" w:rsidRPr="00997AE5" w:rsidRDefault="00AB659B" w:rsidP="00AC703D">
      <w:pPr>
        <w:pStyle w:val="Listeafsnit"/>
        <w:numPr>
          <w:ilvl w:val="0"/>
          <w:numId w:val="14"/>
        </w:numPr>
        <w:rPr>
          <w:rStyle w:val="Overskrift2Tegn"/>
          <w:rFonts w:eastAsiaTheme="minorHAnsi" w:cs="Arial"/>
          <w:b w:val="0"/>
          <w:szCs w:val="20"/>
          <w:lang w:eastAsia="en-US"/>
        </w:rPr>
      </w:pPr>
      <w:r w:rsidRPr="00997AE5">
        <w:rPr>
          <w:rStyle w:val="Overskrift2Tegn"/>
          <w:rFonts w:eastAsiaTheme="minorHAnsi"/>
          <w:b w:val="0"/>
          <w:szCs w:val="20"/>
          <w:lang w:bidi="en-US"/>
        </w:rPr>
        <w:t>Jeppe Emmersen, Acting Pro-rector for Education</w:t>
      </w:r>
    </w:p>
    <w:p w14:paraId="367F8DD9" w14:textId="77777777" w:rsidR="00AC703D" w:rsidRPr="00997AE5" w:rsidRDefault="00AC703D" w:rsidP="00AC703D">
      <w:pPr>
        <w:pStyle w:val="Listeafsnit"/>
        <w:numPr>
          <w:ilvl w:val="0"/>
          <w:numId w:val="14"/>
        </w:numPr>
        <w:rPr>
          <w:rStyle w:val="Overskrift2Tegn"/>
          <w:rFonts w:eastAsiaTheme="minorHAnsi" w:cs="Arial"/>
          <w:b w:val="0"/>
          <w:szCs w:val="20"/>
          <w:lang w:eastAsia="en-US"/>
        </w:rPr>
      </w:pPr>
      <w:r w:rsidRPr="00997AE5">
        <w:rPr>
          <w:rStyle w:val="Overskrift2Tegn"/>
          <w:rFonts w:eastAsiaTheme="minorHAnsi"/>
          <w:b w:val="0"/>
          <w:szCs w:val="20"/>
          <w:lang w:bidi="en-US"/>
        </w:rPr>
        <w:t>Søren Lund Christiansen, University Director</w:t>
      </w:r>
    </w:p>
    <w:p w14:paraId="56718EE7" w14:textId="77777777" w:rsidR="001E305E" w:rsidRPr="00997AE5" w:rsidRDefault="00B02720" w:rsidP="007455D2">
      <w:pPr>
        <w:pStyle w:val="Listeafsnit"/>
        <w:numPr>
          <w:ilvl w:val="0"/>
          <w:numId w:val="14"/>
        </w:numPr>
        <w:rPr>
          <w:rStyle w:val="Overskrift2Tegn"/>
          <w:rFonts w:eastAsiaTheme="minorHAnsi" w:cs="Arial"/>
          <w:b w:val="0"/>
          <w:color w:val="000000"/>
          <w:szCs w:val="20"/>
          <w:lang w:eastAsia="en-US"/>
        </w:rPr>
      </w:pPr>
      <w:r w:rsidRPr="00997AE5">
        <w:rPr>
          <w:rStyle w:val="Overskrift2Tegn"/>
          <w:rFonts w:eastAsiaTheme="minorHAnsi"/>
          <w:b w:val="0"/>
          <w:szCs w:val="20"/>
          <w:lang w:bidi="en-US"/>
        </w:rPr>
        <w:lastRenderedPageBreak/>
        <w:t xml:space="preserve">Rasmus Antoft, Dean, Faculty of Social Sciences </w:t>
      </w:r>
    </w:p>
    <w:p w14:paraId="5D842249" w14:textId="77777777" w:rsidR="00FF7B33" w:rsidRPr="00997AE5" w:rsidRDefault="00FF7B33" w:rsidP="007455D2">
      <w:pPr>
        <w:pStyle w:val="Listeafsnit"/>
        <w:numPr>
          <w:ilvl w:val="0"/>
          <w:numId w:val="14"/>
        </w:numPr>
        <w:rPr>
          <w:rStyle w:val="Overskrift2Tegn"/>
          <w:rFonts w:eastAsiaTheme="minorHAnsi" w:cs="Arial"/>
          <w:b w:val="0"/>
          <w:color w:val="000000"/>
          <w:szCs w:val="20"/>
          <w:lang w:eastAsia="en-US"/>
        </w:rPr>
      </w:pPr>
      <w:r w:rsidRPr="00997AE5">
        <w:rPr>
          <w:rStyle w:val="Overskrift2Tegn"/>
          <w:rFonts w:eastAsiaTheme="minorHAnsi"/>
          <w:b w:val="0"/>
          <w:szCs w:val="20"/>
          <w:lang w:bidi="en-US"/>
        </w:rPr>
        <w:t>Henrik Halkier, Dean, Faculty of Humanities</w:t>
      </w:r>
    </w:p>
    <w:p w14:paraId="312439B7" w14:textId="77777777" w:rsidR="000D644A" w:rsidRPr="00997AE5" w:rsidRDefault="00CE7DA2" w:rsidP="007455D2">
      <w:pPr>
        <w:pStyle w:val="Listeafsnit"/>
        <w:numPr>
          <w:ilvl w:val="0"/>
          <w:numId w:val="14"/>
        </w:numPr>
        <w:rPr>
          <w:rStyle w:val="Overskrift2Tegn"/>
          <w:rFonts w:eastAsiaTheme="minorHAnsi" w:cs="Arial"/>
          <w:b w:val="0"/>
          <w:color w:val="000000"/>
          <w:szCs w:val="20"/>
          <w:lang w:eastAsia="en-US"/>
        </w:rPr>
      </w:pPr>
      <w:r w:rsidRPr="00997AE5">
        <w:rPr>
          <w:rStyle w:val="Overskrift2Tegn"/>
          <w:rFonts w:eastAsiaTheme="minorHAnsi"/>
          <w:b w:val="0"/>
          <w:szCs w:val="20"/>
          <w:lang w:bidi="en-US"/>
        </w:rPr>
        <w:t>Mogens Rysholt Poulsen, Dean, Faculty of Engineering and Science</w:t>
      </w:r>
    </w:p>
    <w:p w14:paraId="55C6EA3C" w14:textId="77777777" w:rsidR="007A3C02" w:rsidRPr="00997AE5" w:rsidRDefault="007A3C02" w:rsidP="0004310B">
      <w:pPr>
        <w:pStyle w:val="Listeafsnit"/>
        <w:rPr>
          <w:rStyle w:val="Overskrift2Tegn"/>
          <w:rFonts w:eastAsiaTheme="minorHAnsi" w:cs="Arial"/>
          <w:b w:val="0"/>
          <w:color w:val="000000"/>
          <w:szCs w:val="20"/>
          <w:lang w:eastAsia="en-US"/>
        </w:rPr>
      </w:pPr>
    </w:p>
    <w:p w14:paraId="4B14E7F2" w14:textId="77777777" w:rsidR="001A3659" w:rsidRPr="00997AE5" w:rsidRDefault="009E289D" w:rsidP="007455D2">
      <w:pPr>
        <w:rPr>
          <w:rStyle w:val="Overskrift2Tegn"/>
          <w:rFonts w:eastAsiaTheme="majorEastAsia" w:cs="Arial"/>
          <w:bCs/>
          <w:i/>
          <w:iCs/>
          <w:color w:val="4F81BD" w:themeColor="accent1"/>
          <w:szCs w:val="20"/>
          <w:lang w:eastAsia="en-US"/>
        </w:rPr>
      </w:pPr>
      <w:r w:rsidRPr="00997AE5">
        <w:rPr>
          <w:rStyle w:val="Overskrift2Tegn"/>
          <w:rFonts w:eastAsiaTheme="minorHAnsi"/>
          <w:i/>
          <w:color w:val="4F81BD" w:themeColor="accent1"/>
          <w:szCs w:val="20"/>
          <w:lang w:bidi="en-US"/>
        </w:rPr>
        <w:t>Timetable</w:t>
      </w:r>
    </w:p>
    <w:p w14:paraId="7C131B2F" w14:textId="77777777" w:rsidR="001C1AE5" w:rsidRPr="00997AE5" w:rsidRDefault="000D644A" w:rsidP="000D644A">
      <w:pPr>
        <w:tabs>
          <w:tab w:val="left" w:pos="7230"/>
        </w:tabs>
        <w:rPr>
          <w:rFonts w:cs="Arial"/>
          <w:szCs w:val="20"/>
        </w:rPr>
      </w:pPr>
      <w:r w:rsidRPr="00997AE5">
        <w:rPr>
          <w:szCs w:val="20"/>
          <w:lang w:bidi="en-US"/>
        </w:rPr>
        <w:t>The establishment of an SSH faculty takes effect as of 1 January 2022. The work on the development of a framework for the integration of SSH and STEM competences is awaiting the appointment of a pro-rector and is expected to begin in late summer 2021. The steering committee will draw up a detailed timetable for the project.</w:t>
      </w:r>
    </w:p>
    <w:sectPr w:rsidR="001C1AE5" w:rsidRPr="00997AE5" w:rsidSect="00DF3B4F">
      <w:headerReference w:type="default" r:id="rId12"/>
      <w:footerReference w:type="default" r:id="rId13"/>
      <w:pgSz w:w="11906" w:h="16838"/>
      <w:pgMar w:top="2297" w:right="1021" w:bottom="1418" w:left="102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AE9B9" w14:textId="77777777" w:rsidR="004E12DD" w:rsidRDefault="004E12DD" w:rsidP="00E16C5A">
      <w:pPr>
        <w:spacing w:after="0" w:line="240" w:lineRule="auto"/>
      </w:pPr>
      <w:r>
        <w:separator/>
      </w:r>
    </w:p>
  </w:endnote>
  <w:endnote w:type="continuationSeparator" w:id="0">
    <w:p w14:paraId="3FC4E023" w14:textId="77777777" w:rsidR="004E12DD" w:rsidRDefault="004E12DD" w:rsidP="00E1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058319"/>
      <w:docPartObj>
        <w:docPartGallery w:val="Page Numbers (Bottom of Page)"/>
        <w:docPartUnique/>
      </w:docPartObj>
    </w:sdtPr>
    <w:sdtEndPr/>
    <w:sdtContent>
      <w:p w14:paraId="2490C699" w14:textId="71FC85ED" w:rsidR="009130A4" w:rsidRDefault="009130A4">
        <w:pPr>
          <w:pStyle w:val="Sidefod"/>
          <w:jc w:val="center"/>
        </w:pPr>
        <w:r>
          <w:rPr>
            <w:lang w:bidi="en-US"/>
          </w:rPr>
          <w:fldChar w:fldCharType="begin"/>
        </w:r>
        <w:r>
          <w:rPr>
            <w:lang w:bidi="en-US"/>
          </w:rPr>
          <w:instrText>PAGE   \* MERGEFORMAT</w:instrText>
        </w:r>
        <w:r>
          <w:rPr>
            <w:lang w:bidi="en-US"/>
          </w:rPr>
          <w:fldChar w:fldCharType="separate"/>
        </w:r>
        <w:r w:rsidR="00752703">
          <w:rPr>
            <w:noProof/>
            <w:lang w:bidi="en-US"/>
          </w:rPr>
          <w:t>3</w:t>
        </w:r>
        <w:r>
          <w:rPr>
            <w:lang w:bidi="en-US"/>
          </w:rPr>
          <w:fldChar w:fldCharType="end"/>
        </w:r>
      </w:p>
    </w:sdtContent>
  </w:sdt>
  <w:p w14:paraId="611F92F4" w14:textId="77777777" w:rsidR="009130A4" w:rsidRDefault="009130A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E0E9E" w14:textId="77777777" w:rsidR="004E12DD" w:rsidRDefault="004E12DD" w:rsidP="00E16C5A">
      <w:pPr>
        <w:spacing w:after="0" w:line="240" w:lineRule="auto"/>
      </w:pPr>
      <w:r>
        <w:separator/>
      </w:r>
    </w:p>
  </w:footnote>
  <w:footnote w:type="continuationSeparator" w:id="0">
    <w:p w14:paraId="15C6F383" w14:textId="77777777" w:rsidR="004E12DD" w:rsidRDefault="004E12DD" w:rsidP="00E16C5A">
      <w:pPr>
        <w:spacing w:after="0" w:line="240" w:lineRule="auto"/>
      </w:pPr>
      <w:r>
        <w:continuationSeparator/>
      </w:r>
    </w:p>
  </w:footnote>
  <w:footnote w:id="1">
    <w:p w14:paraId="349A0107" w14:textId="77777777" w:rsidR="00423CD0" w:rsidRDefault="00C70E20">
      <w:pPr>
        <w:pStyle w:val="Fodnotetekst"/>
        <w:rPr>
          <w:sz w:val="16"/>
          <w:szCs w:val="16"/>
        </w:rPr>
      </w:pPr>
      <w:r>
        <w:rPr>
          <w:rStyle w:val="Fodnotehenvisning"/>
          <w:lang w:bidi="en-US"/>
        </w:rPr>
        <w:footnoteRef/>
      </w:r>
      <w:r w:rsidRPr="00C70E20">
        <w:rPr>
          <w:lang w:bidi="en-US"/>
        </w:rPr>
        <w:t xml:space="preserve"> </w:t>
      </w:r>
      <w:r w:rsidRPr="00E73763">
        <w:rPr>
          <w:sz w:val="16"/>
          <w:lang w:bidi="en-US"/>
        </w:rPr>
        <w:t xml:space="preserve">See e.g.: Lamy, Pascal et al., Lab-FAB-APP Investing in the European Future We Want. Report of the Independent High Level Group on Maximising the Impact of EU Research &amp; Innovation Programmes. (European Commission, July 2017, p. 16). </w:t>
      </w:r>
    </w:p>
    <w:p w14:paraId="132638BF" w14:textId="77777777" w:rsidR="005B730C" w:rsidRPr="009E289D" w:rsidRDefault="000E44EB">
      <w:pPr>
        <w:pStyle w:val="Fodnotetekst"/>
        <w:rPr>
          <w:sz w:val="16"/>
          <w:szCs w:val="16"/>
          <w:lang w:val="da-DK"/>
        </w:rPr>
      </w:pPr>
      <w:r w:rsidRPr="00155775">
        <w:rPr>
          <w:sz w:val="16"/>
          <w:lang w:bidi="en-US"/>
        </w:rPr>
        <w:t>See e.g.: Beyond the Horizon: LERU’s views on the 9th Framework Programme for Resea</w:t>
      </w:r>
      <w:r w:rsidR="009E289D">
        <w:rPr>
          <w:sz w:val="16"/>
          <w:lang w:bidi="en-US"/>
        </w:rPr>
        <w:t>rch and Innovation.</w:t>
      </w:r>
      <w:r w:rsidRPr="00155775">
        <w:rPr>
          <w:sz w:val="16"/>
          <w:lang w:bidi="en-US"/>
        </w:rPr>
        <w:t xml:space="preserve"> </w:t>
      </w:r>
      <w:hyperlink r:id="rId1" w:history="1">
        <w:r w:rsidRPr="009E289D">
          <w:rPr>
            <w:rStyle w:val="Hyperlink"/>
            <w:sz w:val="16"/>
            <w:lang w:val="da-DK" w:bidi="en-US"/>
          </w:rPr>
          <w:t>https://www.leru.org/files/LERUs-Views-on-the-9th-Framework-Programme-for-Research-and-Innovation.pdf</w:t>
        </w:r>
      </w:hyperlink>
      <w:r w:rsidRPr="009E289D">
        <w:rPr>
          <w:sz w:val="16"/>
          <w:lang w:val="da-DK" w:bidi="en-US"/>
        </w:rPr>
        <w:t>, LERU, June 2017.</w:t>
      </w:r>
    </w:p>
    <w:p w14:paraId="3C5BAAA3" w14:textId="77777777" w:rsidR="00155775" w:rsidRPr="00E73763" w:rsidRDefault="009E289D" w:rsidP="00155775">
      <w:pPr>
        <w:pStyle w:val="Fodnotetekst"/>
        <w:rPr>
          <w:sz w:val="16"/>
          <w:szCs w:val="16"/>
        </w:rPr>
      </w:pPr>
      <w:r>
        <w:rPr>
          <w:sz w:val="16"/>
          <w:lang w:bidi="en-US"/>
        </w:rPr>
        <w:t xml:space="preserve">See e.g.: CESAER and UNICA, </w:t>
      </w:r>
      <w:r w:rsidR="00155775">
        <w:rPr>
          <w:sz w:val="16"/>
          <w:lang w:bidi="en-US"/>
        </w:rPr>
        <w:t>Open letter with recommendations on effective funding for inter-</w:t>
      </w:r>
      <w:r>
        <w:rPr>
          <w:sz w:val="16"/>
          <w:lang w:bidi="en-US"/>
        </w:rPr>
        <w:t xml:space="preserve"> and transdisciplinary research</w:t>
      </w:r>
      <w:r w:rsidR="00155775">
        <w:rPr>
          <w:sz w:val="16"/>
          <w:lang w:bidi="en-US"/>
        </w:rPr>
        <w:t xml:space="preserve">, November 2020. </w:t>
      </w:r>
      <w:hyperlink r:id="rId2" w:history="1">
        <w:r w:rsidR="00155775" w:rsidRPr="00E73763">
          <w:rPr>
            <w:rStyle w:val="Hyperlink"/>
            <w:sz w:val="16"/>
            <w:lang w:bidi="en-US"/>
          </w:rPr>
          <w:t>https://www.cesaer.org/content/5-operations/2020/20201130-open-letter-effective-for-fund-inter-and-transdisciplinary-research.pdf</w:t>
        </w:r>
      </w:hyperlink>
    </w:p>
    <w:p w14:paraId="23AE1259" w14:textId="77777777" w:rsidR="000E44EB" w:rsidRPr="00155775" w:rsidRDefault="000E44EB">
      <w:pPr>
        <w:pStyle w:val="Fodnotetekst"/>
        <w:rPr>
          <w:sz w:val="16"/>
          <w:szCs w:val="16"/>
        </w:rPr>
      </w:pPr>
    </w:p>
    <w:p w14:paraId="68029FB8" w14:textId="77777777" w:rsidR="00535756" w:rsidRPr="00155775" w:rsidRDefault="00535756">
      <w:pPr>
        <w:pStyle w:val="Fodnotetekst"/>
      </w:pPr>
    </w:p>
  </w:footnote>
  <w:footnote w:id="2">
    <w:p w14:paraId="47B6494F" w14:textId="77777777" w:rsidR="009130A4" w:rsidRPr="00380EAA" w:rsidRDefault="009130A4" w:rsidP="002F4872">
      <w:pPr>
        <w:pStyle w:val="Ingenafstand"/>
        <w:spacing w:line="276" w:lineRule="auto"/>
        <w:rPr>
          <w:rFonts w:ascii="Arial" w:hAnsi="Arial" w:cs="Arial"/>
          <w:sz w:val="18"/>
          <w:szCs w:val="18"/>
        </w:rPr>
      </w:pPr>
      <w:r>
        <w:rPr>
          <w:rStyle w:val="Fodnotehenvisning"/>
          <w:lang w:bidi="en-US"/>
        </w:rPr>
        <w:footnoteRef/>
      </w:r>
      <w:r w:rsidRPr="00380EAA">
        <w:rPr>
          <w:sz w:val="18"/>
          <w:lang w:bidi="en-US"/>
        </w:rPr>
        <w:t>In addition to the two changes mentioned above, the Executive Management established a special research and teaching unit for PBL, the Institute of Advanced Studies in PBL. A separate steering committee is responsible for establishing the PBL unit and therefore this is not pa</w:t>
      </w:r>
      <w:r w:rsidR="009E289D">
        <w:rPr>
          <w:sz w:val="18"/>
          <w:lang w:bidi="en-US"/>
        </w:rPr>
        <w:t>rt of the responsibility of the</w:t>
      </w:r>
      <w:r w:rsidRPr="00380EAA">
        <w:rPr>
          <w:sz w:val="18"/>
          <w:lang w:bidi="en-US"/>
        </w:rPr>
        <w:t xml:space="preserve"> SSH steering committee.</w:t>
      </w:r>
    </w:p>
    <w:p w14:paraId="37273204" w14:textId="77777777" w:rsidR="009130A4" w:rsidRPr="00380EAA" w:rsidRDefault="009130A4">
      <w:pPr>
        <w:pStyle w:val="Fodnotetekst"/>
        <w:rPr>
          <w:rFonts w:cs="Arial"/>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52FA7" w14:textId="77777777" w:rsidR="009130A4" w:rsidRDefault="009130A4" w:rsidP="007C79AC">
    <w:pPr>
      <w:pStyle w:val="Sidehoved"/>
      <w:jc w:val="center"/>
    </w:pPr>
    <w:r>
      <w:rPr>
        <w:noProof/>
        <w:lang w:val="da-DK" w:eastAsia="da-DK"/>
      </w:rPr>
      <w:drawing>
        <wp:anchor distT="0" distB="0" distL="114300" distR="114300" simplePos="0" relativeHeight="251658240" behindDoc="0" locked="0" layoutInCell="1" allowOverlap="1" wp14:anchorId="2C6C0970" wp14:editId="47B2E222">
          <wp:simplePos x="0" y="0"/>
          <wp:positionH relativeFrom="column">
            <wp:posOffset>4457065</wp:posOffset>
          </wp:positionH>
          <wp:positionV relativeFrom="paragraph">
            <wp:posOffset>-1905</wp:posOffset>
          </wp:positionV>
          <wp:extent cx="1785620" cy="1054100"/>
          <wp:effectExtent l="0" t="0" r="0" b="0"/>
          <wp:wrapSquare wrapText="bothSides"/>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5620" cy="1054100"/>
                  </a:xfrm>
                  <a:prstGeom prst="rect">
                    <a:avLst/>
                  </a:prstGeom>
                </pic:spPr>
              </pic:pic>
            </a:graphicData>
          </a:graphic>
        </wp:anchor>
      </w:drawing>
    </w:r>
    <w:r>
      <w:rPr>
        <w:lang w:bidi="en-US"/>
      </w:rPr>
      <w:tab/>
    </w:r>
    <w:r>
      <w:rPr>
        <w:lang w:bidi="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pt;height:45pt" o:bullet="t">
        <v:imagedata r:id="rId1" o:title="art21FD"/>
      </v:shape>
    </w:pict>
  </w:numPicBullet>
  <w:abstractNum w:abstractNumId="0" w15:restartNumberingAfterBreak="0">
    <w:nsid w:val="01815251"/>
    <w:multiLevelType w:val="hybridMultilevel"/>
    <w:tmpl w:val="59DA69CE"/>
    <w:lvl w:ilvl="0" w:tplc="68DC182C">
      <w:start w:val="1"/>
      <w:numFmt w:val="bullet"/>
      <w:lvlText w:val="•"/>
      <w:lvlJc w:val="left"/>
      <w:pPr>
        <w:tabs>
          <w:tab w:val="num" w:pos="720"/>
        </w:tabs>
        <w:ind w:left="720" w:hanging="360"/>
      </w:pPr>
      <w:rPr>
        <w:rFonts w:ascii="Times New Roman" w:hAnsi="Times New Roman" w:hint="default"/>
      </w:rPr>
    </w:lvl>
    <w:lvl w:ilvl="1" w:tplc="D414B88A" w:tentative="1">
      <w:start w:val="1"/>
      <w:numFmt w:val="bullet"/>
      <w:lvlText w:val="•"/>
      <w:lvlJc w:val="left"/>
      <w:pPr>
        <w:tabs>
          <w:tab w:val="num" w:pos="1440"/>
        </w:tabs>
        <w:ind w:left="1440" w:hanging="360"/>
      </w:pPr>
      <w:rPr>
        <w:rFonts w:ascii="Times New Roman" w:hAnsi="Times New Roman" w:hint="default"/>
      </w:rPr>
    </w:lvl>
    <w:lvl w:ilvl="2" w:tplc="26EEC854" w:tentative="1">
      <w:start w:val="1"/>
      <w:numFmt w:val="bullet"/>
      <w:lvlText w:val="•"/>
      <w:lvlJc w:val="left"/>
      <w:pPr>
        <w:tabs>
          <w:tab w:val="num" w:pos="2160"/>
        </w:tabs>
        <w:ind w:left="2160" w:hanging="360"/>
      </w:pPr>
      <w:rPr>
        <w:rFonts w:ascii="Times New Roman" w:hAnsi="Times New Roman" w:hint="default"/>
      </w:rPr>
    </w:lvl>
    <w:lvl w:ilvl="3" w:tplc="CA2A2E9A" w:tentative="1">
      <w:start w:val="1"/>
      <w:numFmt w:val="bullet"/>
      <w:lvlText w:val="•"/>
      <w:lvlJc w:val="left"/>
      <w:pPr>
        <w:tabs>
          <w:tab w:val="num" w:pos="2880"/>
        </w:tabs>
        <w:ind w:left="2880" w:hanging="360"/>
      </w:pPr>
      <w:rPr>
        <w:rFonts w:ascii="Times New Roman" w:hAnsi="Times New Roman" w:hint="default"/>
      </w:rPr>
    </w:lvl>
    <w:lvl w:ilvl="4" w:tplc="4E687B30" w:tentative="1">
      <w:start w:val="1"/>
      <w:numFmt w:val="bullet"/>
      <w:lvlText w:val="•"/>
      <w:lvlJc w:val="left"/>
      <w:pPr>
        <w:tabs>
          <w:tab w:val="num" w:pos="3600"/>
        </w:tabs>
        <w:ind w:left="3600" w:hanging="360"/>
      </w:pPr>
      <w:rPr>
        <w:rFonts w:ascii="Times New Roman" w:hAnsi="Times New Roman" w:hint="default"/>
      </w:rPr>
    </w:lvl>
    <w:lvl w:ilvl="5" w:tplc="7FB47A5A" w:tentative="1">
      <w:start w:val="1"/>
      <w:numFmt w:val="bullet"/>
      <w:lvlText w:val="•"/>
      <w:lvlJc w:val="left"/>
      <w:pPr>
        <w:tabs>
          <w:tab w:val="num" w:pos="4320"/>
        </w:tabs>
        <w:ind w:left="4320" w:hanging="360"/>
      </w:pPr>
      <w:rPr>
        <w:rFonts w:ascii="Times New Roman" w:hAnsi="Times New Roman" w:hint="default"/>
      </w:rPr>
    </w:lvl>
    <w:lvl w:ilvl="6" w:tplc="6BD67E6E" w:tentative="1">
      <w:start w:val="1"/>
      <w:numFmt w:val="bullet"/>
      <w:lvlText w:val="•"/>
      <w:lvlJc w:val="left"/>
      <w:pPr>
        <w:tabs>
          <w:tab w:val="num" w:pos="5040"/>
        </w:tabs>
        <w:ind w:left="5040" w:hanging="360"/>
      </w:pPr>
      <w:rPr>
        <w:rFonts w:ascii="Times New Roman" w:hAnsi="Times New Roman" w:hint="default"/>
      </w:rPr>
    </w:lvl>
    <w:lvl w:ilvl="7" w:tplc="EA625D46" w:tentative="1">
      <w:start w:val="1"/>
      <w:numFmt w:val="bullet"/>
      <w:lvlText w:val="•"/>
      <w:lvlJc w:val="left"/>
      <w:pPr>
        <w:tabs>
          <w:tab w:val="num" w:pos="5760"/>
        </w:tabs>
        <w:ind w:left="5760" w:hanging="360"/>
      </w:pPr>
      <w:rPr>
        <w:rFonts w:ascii="Times New Roman" w:hAnsi="Times New Roman" w:hint="default"/>
      </w:rPr>
    </w:lvl>
    <w:lvl w:ilvl="8" w:tplc="DAC67CB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AC557F"/>
    <w:multiLevelType w:val="hybridMultilevel"/>
    <w:tmpl w:val="3D0C402A"/>
    <w:lvl w:ilvl="0" w:tplc="04060001">
      <w:start w:val="1"/>
      <w:numFmt w:val="bullet"/>
      <w:lvlText w:val=""/>
      <w:lvlJc w:val="left"/>
      <w:pPr>
        <w:ind w:left="1003" w:hanging="360"/>
      </w:pPr>
      <w:rPr>
        <w:rFonts w:ascii="Symbol" w:hAnsi="Symbol" w:hint="default"/>
      </w:rPr>
    </w:lvl>
    <w:lvl w:ilvl="1" w:tplc="04060003" w:tentative="1">
      <w:start w:val="1"/>
      <w:numFmt w:val="bullet"/>
      <w:lvlText w:val="o"/>
      <w:lvlJc w:val="left"/>
      <w:pPr>
        <w:ind w:left="1723" w:hanging="360"/>
      </w:pPr>
      <w:rPr>
        <w:rFonts w:ascii="Courier New" w:hAnsi="Courier New" w:cs="Courier New" w:hint="default"/>
      </w:rPr>
    </w:lvl>
    <w:lvl w:ilvl="2" w:tplc="04060005" w:tentative="1">
      <w:start w:val="1"/>
      <w:numFmt w:val="bullet"/>
      <w:lvlText w:val=""/>
      <w:lvlJc w:val="left"/>
      <w:pPr>
        <w:ind w:left="2443" w:hanging="360"/>
      </w:pPr>
      <w:rPr>
        <w:rFonts w:ascii="Wingdings" w:hAnsi="Wingdings" w:hint="default"/>
      </w:rPr>
    </w:lvl>
    <w:lvl w:ilvl="3" w:tplc="04060001" w:tentative="1">
      <w:start w:val="1"/>
      <w:numFmt w:val="bullet"/>
      <w:lvlText w:val=""/>
      <w:lvlJc w:val="left"/>
      <w:pPr>
        <w:ind w:left="3163" w:hanging="360"/>
      </w:pPr>
      <w:rPr>
        <w:rFonts w:ascii="Symbol" w:hAnsi="Symbol" w:hint="default"/>
      </w:rPr>
    </w:lvl>
    <w:lvl w:ilvl="4" w:tplc="04060003" w:tentative="1">
      <w:start w:val="1"/>
      <w:numFmt w:val="bullet"/>
      <w:lvlText w:val="o"/>
      <w:lvlJc w:val="left"/>
      <w:pPr>
        <w:ind w:left="3883" w:hanging="360"/>
      </w:pPr>
      <w:rPr>
        <w:rFonts w:ascii="Courier New" w:hAnsi="Courier New" w:cs="Courier New" w:hint="default"/>
      </w:rPr>
    </w:lvl>
    <w:lvl w:ilvl="5" w:tplc="04060005" w:tentative="1">
      <w:start w:val="1"/>
      <w:numFmt w:val="bullet"/>
      <w:lvlText w:val=""/>
      <w:lvlJc w:val="left"/>
      <w:pPr>
        <w:ind w:left="4603" w:hanging="360"/>
      </w:pPr>
      <w:rPr>
        <w:rFonts w:ascii="Wingdings" w:hAnsi="Wingdings" w:hint="default"/>
      </w:rPr>
    </w:lvl>
    <w:lvl w:ilvl="6" w:tplc="04060001" w:tentative="1">
      <w:start w:val="1"/>
      <w:numFmt w:val="bullet"/>
      <w:lvlText w:val=""/>
      <w:lvlJc w:val="left"/>
      <w:pPr>
        <w:ind w:left="5323" w:hanging="360"/>
      </w:pPr>
      <w:rPr>
        <w:rFonts w:ascii="Symbol" w:hAnsi="Symbol" w:hint="default"/>
      </w:rPr>
    </w:lvl>
    <w:lvl w:ilvl="7" w:tplc="04060003" w:tentative="1">
      <w:start w:val="1"/>
      <w:numFmt w:val="bullet"/>
      <w:lvlText w:val="o"/>
      <w:lvlJc w:val="left"/>
      <w:pPr>
        <w:ind w:left="6043" w:hanging="360"/>
      </w:pPr>
      <w:rPr>
        <w:rFonts w:ascii="Courier New" w:hAnsi="Courier New" w:cs="Courier New" w:hint="default"/>
      </w:rPr>
    </w:lvl>
    <w:lvl w:ilvl="8" w:tplc="04060005" w:tentative="1">
      <w:start w:val="1"/>
      <w:numFmt w:val="bullet"/>
      <w:lvlText w:val=""/>
      <w:lvlJc w:val="left"/>
      <w:pPr>
        <w:ind w:left="6763" w:hanging="360"/>
      </w:pPr>
      <w:rPr>
        <w:rFonts w:ascii="Wingdings" w:hAnsi="Wingdings" w:hint="default"/>
      </w:rPr>
    </w:lvl>
  </w:abstractNum>
  <w:abstractNum w:abstractNumId="2" w15:restartNumberingAfterBreak="0">
    <w:nsid w:val="077E2D81"/>
    <w:multiLevelType w:val="hybridMultilevel"/>
    <w:tmpl w:val="D0780E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A3F3A6E"/>
    <w:multiLevelType w:val="hybridMultilevel"/>
    <w:tmpl w:val="9A0895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B64217C"/>
    <w:multiLevelType w:val="hybridMultilevel"/>
    <w:tmpl w:val="8D628E72"/>
    <w:lvl w:ilvl="0" w:tplc="2E7238D8">
      <w:start w:val="1"/>
      <w:numFmt w:val="bullet"/>
      <w:lvlText w:val=""/>
      <w:lvlJc w:val="left"/>
      <w:pPr>
        <w:tabs>
          <w:tab w:val="num" w:pos="720"/>
        </w:tabs>
        <w:ind w:left="720" w:hanging="360"/>
      </w:pPr>
      <w:rPr>
        <w:rFonts w:ascii="Wingdings" w:hAnsi="Wingdings" w:hint="default"/>
      </w:rPr>
    </w:lvl>
    <w:lvl w:ilvl="1" w:tplc="2F1A8442">
      <w:start w:val="180"/>
      <w:numFmt w:val="bullet"/>
      <w:lvlText w:val=""/>
      <w:lvlJc w:val="left"/>
      <w:pPr>
        <w:tabs>
          <w:tab w:val="num" w:pos="1440"/>
        </w:tabs>
        <w:ind w:left="1440" w:hanging="360"/>
      </w:pPr>
      <w:rPr>
        <w:rFonts w:ascii="Wingdings" w:hAnsi="Wingdings" w:hint="default"/>
      </w:rPr>
    </w:lvl>
    <w:lvl w:ilvl="2" w:tplc="6CB6F89C" w:tentative="1">
      <w:start w:val="1"/>
      <w:numFmt w:val="bullet"/>
      <w:lvlText w:val=""/>
      <w:lvlJc w:val="left"/>
      <w:pPr>
        <w:tabs>
          <w:tab w:val="num" w:pos="2160"/>
        </w:tabs>
        <w:ind w:left="2160" w:hanging="360"/>
      </w:pPr>
      <w:rPr>
        <w:rFonts w:ascii="Wingdings" w:hAnsi="Wingdings" w:hint="default"/>
      </w:rPr>
    </w:lvl>
    <w:lvl w:ilvl="3" w:tplc="FFF02740" w:tentative="1">
      <w:start w:val="1"/>
      <w:numFmt w:val="bullet"/>
      <w:lvlText w:val=""/>
      <w:lvlJc w:val="left"/>
      <w:pPr>
        <w:tabs>
          <w:tab w:val="num" w:pos="2880"/>
        </w:tabs>
        <w:ind w:left="2880" w:hanging="360"/>
      </w:pPr>
      <w:rPr>
        <w:rFonts w:ascii="Wingdings" w:hAnsi="Wingdings" w:hint="default"/>
      </w:rPr>
    </w:lvl>
    <w:lvl w:ilvl="4" w:tplc="3EB040A2" w:tentative="1">
      <w:start w:val="1"/>
      <w:numFmt w:val="bullet"/>
      <w:lvlText w:val=""/>
      <w:lvlJc w:val="left"/>
      <w:pPr>
        <w:tabs>
          <w:tab w:val="num" w:pos="3600"/>
        </w:tabs>
        <w:ind w:left="3600" w:hanging="360"/>
      </w:pPr>
      <w:rPr>
        <w:rFonts w:ascii="Wingdings" w:hAnsi="Wingdings" w:hint="default"/>
      </w:rPr>
    </w:lvl>
    <w:lvl w:ilvl="5" w:tplc="EF1A6546" w:tentative="1">
      <w:start w:val="1"/>
      <w:numFmt w:val="bullet"/>
      <w:lvlText w:val=""/>
      <w:lvlJc w:val="left"/>
      <w:pPr>
        <w:tabs>
          <w:tab w:val="num" w:pos="4320"/>
        </w:tabs>
        <w:ind w:left="4320" w:hanging="360"/>
      </w:pPr>
      <w:rPr>
        <w:rFonts w:ascii="Wingdings" w:hAnsi="Wingdings" w:hint="default"/>
      </w:rPr>
    </w:lvl>
    <w:lvl w:ilvl="6" w:tplc="8D0A4518" w:tentative="1">
      <w:start w:val="1"/>
      <w:numFmt w:val="bullet"/>
      <w:lvlText w:val=""/>
      <w:lvlJc w:val="left"/>
      <w:pPr>
        <w:tabs>
          <w:tab w:val="num" w:pos="5040"/>
        </w:tabs>
        <w:ind w:left="5040" w:hanging="360"/>
      </w:pPr>
      <w:rPr>
        <w:rFonts w:ascii="Wingdings" w:hAnsi="Wingdings" w:hint="default"/>
      </w:rPr>
    </w:lvl>
    <w:lvl w:ilvl="7" w:tplc="23AAB820" w:tentative="1">
      <w:start w:val="1"/>
      <w:numFmt w:val="bullet"/>
      <w:lvlText w:val=""/>
      <w:lvlJc w:val="left"/>
      <w:pPr>
        <w:tabs>
          <w:tab w:val="num" w:pos="5760"/>
        </w:tabs>
        <w:ind w:left="5760" w:hanging="360"/>
      </w:pPr>
      <w:rPr>
        <w:rFonts w:ascii="Wingdings" w:hAnsi="Wingdings" w:hint="default"/>
      </w:rPr>
    </w:lvl>
    <w:lvl w:ilvl="8" w:tplc="4C223FA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402D78"/>
    <w:multiLevelType w:val="hybridMultilevel"/>
    <w:tmpl w:val="27F2B57E"/>
    <w:lvl w:ilvl="0" w:tplc="F6BE5CF8">
      <w:start w:val="1"/>
      <w:numFmt w:val="decimal"/>
      <w:pStyle w:val="Overskrift1"/>
      <w:lvlText w:val="%1."/>
      <w:lvlJc w:val="left"/>
      <w:pPr>
        <w:ind w:left="720" w:hanging="360"/>
      </w:pPr>
    </w:lvl>
    <w:lvl w:ilvl="1" w:tplc="4D401C56">
      <w:start w:val="1"/>
      <w:numFmt w:val="lowerLetter"/>
      <w:pStyle w:val="Overskrift2"/>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0E992B74"/>
    <w:multiLevelType w:val="hybridMultilevel"/>
    <w:tmpl w:val="712E4DAC"/>
    <w:lvl w:ilvl="0" w:tplc="310E53F0">
      <w:start w:val="1"/>
      <w:numFmt w:val="bullet"/>
      <w:lvlText w:val="•"/>
      <w:lvlJc w:val="left"/>
      <w:pPr>
        <w:tabs>
          <w:tab w:val="num" w:pos="720"/>
        </w:tabs>
        <w:ind w:left="720" w:hanging="360"/>
      </w:pPr>
      <w:rPr>
        <w:rFonts w:ascii="Times New Roman" w:hAnsi="Times New Roman" w:hint="default"/>
      </w:rPr>
    </w:lvl>
    <w:lvl w:ilvl="1" w:tplc="9424A04C" w:tentative="1">
      <w:start w:val="1"/>
      <w:numFmt w:val="bullet"/>
      <w:lvlText w:val="•"/>
      <w:lvlJc w:val="left"/>
      <w:pPr>
        <w:tabs>
          <w:tab w:val="num" w:pos="1440"/>
        </w:tabs>
        <w:ind w:left="1440" w:hanging="360"/>
      </w:pPr>
      <w:rPr>
        <w:rFonts w:ascii="Times New Roman" w:hAnsi="Times New Roman" w:hint="default"/>
      </w:rPr>
    </w:lvl>
    <w:lvl w:ilvl="2" w:tplc="0D32A21C" w:tentative="1">
      <w:start w:val="1"/>
      <w:numFmt w:val="bullet"/>
      <w:lvlText w:val="•"/>
      <w:lvlJc w:val="left"/>
      <w:pPr>
        <w:tabs>
          <w:tab w:val="num" w:pos="2160"/>
        </w:tabs>
        <w:ind w:left="2160" w:hanging="360"/>
      </w:pPr>
      <w:rPr>
        <w:rFonts w:ascii="Times New Roman" w:hAnsi="Times New Roman" w:hint="default"/>
      </w:rPr>
    </w:lvl>
    <w:lvl w:ilvl="3" w:tplc="77100A28" w:tentative="1">
      <w:start w:val="1"/>
      <w:numFmt w:val="bullet"/>
      <w:lvlText w:val="•"/>
      <w:lvlJc w:val="left"/>
      <w:pPr>
        <w:tabs>
          <w:tab w:val="num" w:pos="2880"/>
        </w:tabs>
        <w:ind w:left="2880" w:hanging="360"/>
      </w:pPr>
      <w:rPr>
        <w:rFonts w:ascii="Times New Roman" w:hAnsi="Times New Roman" w:hint="default"/>
      </w:rPr>
    </w:lvl>
    <w:lvl w:ilvl="4" w:tplc="1C6CD3A8" w:tentative="1">
      <w:start w:val="1"/>
      <w:numFmt w:val="bullet"/>
      <w:lvlText w:val="•"/>
      <w:lvlJc w:val="left"/>
      <w:pPr>
        <w:tabs>
          <w:tab w:val="num" w:pos="3600"/>
        </w:tabs>
        <w:ind w:left="3600" w:hanging="360"/>
      </w:pPr>
      <w:rPr>
        <w:rFonts w:ascii="Times New Roman" w:hAnsi="Times New Roman" w:hint="default"/>
      </w:rPr>
    </w:lvl>
    <w:lvl w:ilvl="5" w:tplc="8166C23C" w:tentative="1">
      <w:start w:val="1"/>
      <w:numFmt w:val="bullet"/>
      <w:lvlText w:val="•"/>
      <w:lvlJc w:val="left"/>
      <w:pPr>
        <w:tabs>
          <w:tab w:val="num" w:pos="4320"/>
        </w:tabs>
        <w:ind w:left="4320" w:hanging="360"/>
      </w:pPr>
      <w:rPr>
        <w:rFonts w:ascii="Times New Roman" w:hAnsi="Times New Roman" w:hint="default"/>
      </w:rPr>
    </w:lvl>
    <w:lvl w:ilvl="6" w:tplc="E91ED0F8" w:tentative="1">
      <w:start w:val="1"/>
      <w:numFmt w:val="bullet"/>
      <w:lvlText w:val="•"/>
      <w:lvlJc w:val="left"/>
      <w:pPr>
        <w:tabs>
          <w:tab w:val="num" w:pos="5040"/>
        </w:tabs>
        <w:ind w:left="5040" w:hanging="360"/>
      </w:pPr>
      <w:rPr>
        <w:rFonts w:ascii="Times New Roman" w:hAnsi="Times New Roman" w:hint="default"/>
      </w:rPr>
    </w:lvl>
    <w:lvl w:ilvl="7" w:tplc="47CE3148" w:tentative="1">
      <w:start w:val="1"/>
      <w:numFmt w:val="bullet"/>
      <w:lvlText w:val="•"/>
      <w:lvlJc w:val="left"/>
      <w:pPr>
        <w:tabs>
          <w:tab w:val="num" w:pos="5760"/>
        </w:tabs>
        <w:ind w:left="5760" w:hanging="360"/>
      </w:pPr>
      <w:rPr>
        <w:rFonts w:ascii="Times New Roman" w:hAnsi="Times New Roman" w:hint="default"/>
      </w:rPr>
    </w:lvl>
    <w:lvl w:ilvl="8" w:tplc="F16C5AC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EC96966"/>
    <w:multiLevelType w:val="hybridMultilevel"/>
    <w:tmpl w:val="7F64930A"/>
    <w:lvl w:ilvl="0" w:tplc="6E9CF22E">
      <w:start w:val="1"/>
      <w:numFmt w:val="bullet"/>
      <w:lvlText w:val="•"/>
      <w:lvlJc w:val="left"/>
      <w:pPr>
        <w:tabs>
          <w:tab w:val="num" w:pos="720"/>
        </w:tabs>
        <w:ind w:left="720" w:hanging="360"/>
      </w:pPr>
      <w:rPr>
        <w:rFonts w:ascii="Times New Roman" w:hAnsi="Times New Roman" w:hint="default"/>
      </w:rPr>
    </w:lvl>
    <w:lvl w:ilvl="1" w:tplc="66AE7D0E" w:tentative="1">
      <w:start w:val="1"/>
      <w:numFmt w:val="bullet"/>
      <w:lvlText w:val="•"/>
      <w:lvlJc w:val="left"/>
      <w:pPr>
        <w:tabs>
          <w:tab w:val="num" w:pos="1440"/>
        </w:tabs>
        <w:ind w:left="1440" w:hanging="360"/>
      </w:pPr>
      <w:rPr>
        <w:rFonts w:ascii="Times New Roman" w:hAnsi="Times New Roman" w:hint="default"/>
      </w:rPr>
    </w:lvl>
    <w:lvl w:ilvl="2" w:tplc="1F72DBBC" w:tentative="1">
      <w:start w:val="1"/>
      <w:numFmt w:val="bullet"/>
      <w:lvlText w:val="•"/>
      <w:lvlJc w:val="left"/>
      <w:pPr>
        <w:tabs>
          <w:tab w:val="num" w:pos="2160"/>
        </w:tabs>
        <w:ind w:left="2160" w:hanging="360"/>
      </w:pPr>
      <w:rPr>
        <w:rFonts w:ascii="Times New Roman" w:hAnsi="Times New Roman" w:hint="default"/>
      </w:rPr>
    </w:lvl>
    <w:lvl w:ilvl="3" w:tplc="3FB20808" w:tentative="1">
      <w:start w:val="1"/>
      <w:numFmt w:val="bullet"/>
      <w:lvlText w:val="•"/>
      <w:lvlJc w:val="left"/>
      <w:pPr>
        <w:tabs>
          <w:tab w:val="num" w:pos="2880"/>
        </w:tabs>
        <w:ind w:left="2880" w:hanging="360"/>
      </w:pPr>
      <w:rPr>
        <w:rFonts w:ascii="Times New Roman" w:hAnsi="Times New Roman" w:hint="default"/>
      </w:rPr>
    </w:lvl>
    <w:lvl w:ilvl="4" w:tplc="7CE4CB8A" w:tentative="1">
      <w:start w:val="1"/>
      <w:numFmt w:val="bullet"/>
      <w:lvlText w:val="•"/>
      <w:lvlJc w:val="left"/>
      <w:pPr>
        <w:tabs>
          <w:tab w:val="num" w:pos="3600"/>
        </w:tabs>
        <w:ind w:left="3600" w:hanging="360"/>
      </w:pPr>
      <w:rPr>
        <w:rFonts w:ascii="Times New Roman" w:hAnsi="Times New Roman" w:hint="default"/>
      </w:rPr>
    </w:lvl>
    <w:lvl w:ilvl="5" w:tplc="252C9646" w:tentative="1">
      <w:start w:val="1"/>
      <w:numFmt w:val="bullet"/>
      <w:lvlText w:val="•"/>
      <w:lvlJc w:val="left"/>
      <w:pPr>
        <w:tabs>
          <w:tab w:val="num" w:pos="4320"/>
        </w:tabs>
        <w:ind w:left="4320" w:hanging="360"/>
      </w:pPr>
      <w:rPr>
        <w:rFonts w:ascii="Times New Roman" w:hAnsi="Times New Roman" w:hint="default"/>
      </w:rPr>
    </w:lvl>
    <w:lvl w:ilvl="6" w:tplc="6CC8C4AE" w:tentative="1">
      <w:start w:val="1"/>
      <w:numFmt w:val="bullet"/>
      <w:lvlText w:val="•"/>
      <w:lvlJc w:val="left"/>
      <w:pPr>
        <w:tabs>
          <w:tab w:val="num" w:pos="5040"/>
        </w:tabs>
        <w:ind w:left="5040" w:hanging="360"/>
      </w:pPr>
      <w:rPr>
        <w:rFonts w:ascii="Times New Roman" w:hAnsi="Times New Roman" w:hint="default"/>
      </w:rPr>
    </w:lvl>
    <w:lvl w:ilvl="7" w:tplc="DE782232" w:tentative="1">
      <w:start w:val="1"/>
      <w:numFmt w:val="bullet"/>
      <w:lvlText w:val="•"/>
      <w:lvlJc w:val="left"/>
      <w:pPr>
        <w:tabs>
          <w:tab w:val="num" w:pos="5760"/>
        </w:tabs>
        <w:ind w:left="5760" w:hanging="360"/>
      </w:pPr>
      <w:rPr>
        <w:rFonts w:ascii="Times New Roman" w:hAnsi="Times New Roman" w:hint="default"/>
      </w:rPr>
    </w:lvl>
    <w:lvl w:ilvl="8" w:tplc="4E429CB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31C3C24"/>
    <w:multiLevelType w:val="hybridMultilevel"/>
    <w:tmpl w:val="CD4A0574"/>
    <w:lvl w:ilvl="0" w:tplc="E9A4DD12">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87C7FF3"/>
    <w:multiLevelType w:val="hybridMultilevel"/>
    <w:tmpl w:val="D540B0F8"/>
    <w:lvl w:ilvl="0" w:tplc="867A774C">
      <w:start w:val="1"/>
      <w:numFmt w:val="bullet"/>
      <w:lvlText w:val=""/>
      <w:lvlJc w:val="left"/>
      <w:pPr>
        <w:tabs>
          <w:tab w:val="num" w:pos="720"/>
        </w:tabs>
        <w:ind w:left="720" w:hanging="360"/>
      </w:pPr>
      <w:rPr>
        <w:rFonts w:ascii="Wingdings" w:hAnsi="Wingdings" w:hint="default"/>
      </w:rPr>
    </w:lvl>
    <w:lvl w:ilvl="1" w:tplc="1500FBBA" w:tentative="1">
      <w:start w:val="1"/>
      <w:numFmt w:val="bullet"/>
      <w:lvlText w:val=""/>
      <w:lvlJc w:val="left"/>
      <w:pPr>
        <w:tabs>
          <w:tab w:val="num" w:pos="1440"/>
        </w:tabs>
        <w:ind w:left="1440" w:hanging="360"/>
      </w:pPr>
      <w:rPr>
        <w:rFonts w:ascii="Wingdings" w:hAnsi="Wingdings" w:hint="default"/>
      </w:rPr>
    </w:lvl>
    <w:lvl w:ilvl="2" w:tplc="B3C8B420" w:tentative="1">
      <w:start w:val="1"/>
      <w:numFmt w:val="bullet"/>
      <w:lvlText w:val=""/>
      <w:lvlJc w:val="left"/>
      <w:pPr>
        <w:tabs>
          <w:tab w:val="num" w:pos="2160"/>
        </w:tabs>
        <w:ind w:left="2160" w:hanging="360"/>
      </w:pPr>
      <w:rPr>
        <w:rFonts w:ascii="Wingdings" w:hAnsi="Wingdings" w:hint="default"/>
      </w:rPr>
    </w:lvl>
    <w:lvl w:ilvl="3" w:tplc="C8B66A2C" w:tentative="1">
      <w:start w:val="1"/>
      <w:numFmt w:val="bullet"/>
      <w:lvlText w:val=""/>
      <w:lvlJc w:val="left"/>
      <w:pPr>
        <w:tabs>
          <w:tab w:val="num" w:pos="2880"/>
        </w:tabs>
        <w:ind w:left="2880" w:hanging="360"/>
      </w:pPr>
      <w:rPr>
        <w:rFonts w:ascii="Wingdings" w:hAnsi="Wingdings" w:hint="default"/>
      </w:rPr>
    </w:lvl>
    <w:lvl w:ilvl="4" w:tplc="8DBA94CC" w:tentative="1">
      <w:start w:val="1"/>
      <w:numFmt w:val="bullet"/>
      <w:lvlText w:val=""/>
      <w:lvlJc w:val="left"/>
      <w:pPr>
        <w:tabs>
          <w:tab w:val="num" w:pos="3600"/>
        </w:tabs>
        <w:ind w:left="3600" w:hanging="360"/>
      </w:pPr>
      <w:rPr>
        <w:rFonts w:ascii="Wingdings" w:hAnsi="Wingdings" w:hint="default"/>
      </w:rPr>
    </w:lvl>
    <w:lvl w:ilvl="5" w:tplc="CA2231C8" w:tentative="1">
      <w:start w:val="1"/>
      <w:numFmt w:val="bullet"/>
      <w:lvlText w:val=""/>
      <w:lvlJc w:val="left"/>
      <w:pPr>
        <w:tabs>
          <w:tab w:val="num" w:pos="4320"/>
        </w:tabs>
        <w:ind w:left="4320" w:hanging="360"/>
      </w:pPr>
      <w:rPr>
        <w:rFonts w:ascii="Wingdings" w:hAnsi="Wingdings" w:hint="default"/>
      </w:rPr>
    </w:lvl>
    <w:lvl w:ilvl="6" w:tplc="4F5A8118" w:tentative="1">
      <w:start w:val="1"/>
      <w:numFmt w:val="bullet"/>
      <w:lvlText w:val=""/>
      <w:lvlJc w:val="left"/>
      <w:pPr>
        <w:tabs>
          <w:tab w:val="num" w:pos="5040"/>
        </w:tabs>
        <w:ind w:left="5040" w:hanging="360"/>
      </w:pPr>
      <w:rPr>
        <w:rFonts w:ascii="Wingdings" w:hAnsi="Wingdings" w:hint="default"/>
      </w:rPr>
    </w:lvl>
    <w:lvl w:ilvl="7" w:tplc="09B6DDD6" w:tentative="1">
      <w:start w:val="1"/>
      <w:numFmt w:val="bullet"/>
      <w:lvlText w:val=""/>
      <w:lvlJc w:val="left"/>
      <w:pPr>
        <w:tabs>
          <w:tab w:val="num" w:pos="5760"/>
        </w:tabs>
        <w:ind w:left="5760" w:hanging="360"/>
      </w:pPr>
      <w:rPr>
        <w:rFonts w:ascii="Wingdings" w:hAnsi="Wingdings" w:hint="default"/>
      </w:rPr>
    </w:lvl>
    <w:lvl w:ilvl="8" w:tplc="E3DE723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BC209A"/>
    <w:multiLevelType w:val="hybridMultilevel"/>
    <w:tmpl w:val="41AE3F38"/>
    <w:lvl w:ilvl="0" w:tplc="B600A1E0">
      <w:start w:val="1"/>
      <w:numFmt w:val="decimal"/>
      <w:lvlText w:val="%1."/>
      <w:lvlJc w:val="left"/>
      <w:pPr>
        <w:ind w:left="720" w:hanging="360"/>
      </w:pPr>
      <w:rPr>
        <w:rFonts w:asciiTheme="minorHAnsi" w:eastAsia="Times New Roman" w:hAnsiTheme="minorHAnsi" w:cstheme="minorHAns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9493672"/>
    <w:multiLevelType w:val="hybridMultilevel"/>
    <w:tmpl w:val="C916EA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FE8407E"/>
    <w:multiLevelType w:val="hybridMultilevel"/>
    <w:tmpl w:val="68AC1AD8"/>
    <w:lvl w:ilvl="0" w:tplc="1DF6BEE8">
      <w:start w:val="17"/>
      <w:numFmt w:val="bullet"/>
      <w:lvlText w:val="-"/>
      <w:lvlJc w:val="left"/>
      <w:pPr>
        <w:ind w:left="720" w:hanging="360"/>
      </w:pPr>
      <w:rPr>
        <w:rFonts w:ascii="Arial" w:eastAsiaTheme="minorHAnsi" w:hAnsi="Arial" w:cs="Arial" w:hint="default"/>
        <w:color w:val="auto"/>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08A17CE"/>
    <w:multiLevelType w:val="hybridMultilevel"/>
    <w:tmpl w:val="FB84AB3C"/>
    <w:lvl w:ilvl="0" w:tplc="E9A4DD12">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27B7933"/>
    <w:multiLevelType w:val="hybridMultilevel"/>
    <w:tmpl w:val="CE6C9A80"/>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abstractNum w:abstractNumId="15" w15:restartNumberingAfterBreak="0">
    <w:nsid w:val="25DA4941"/>
    <w:multiLevelType w:val="hybridMultilevel"/>
    <w:tmpl w:val="12525230"/>
    <w:lvl w:ilvl="0" w:tplc="93A0DDDA">
      <w:start w:val="1"/>
      <w:numFmt w:val="bullet"/>
      <w:lvlText w:val=""/>
      <w:lvlPicBulletId w:val="0"/>
      <w:lvlJc w:val="left"/>
      <w:pPr>
        <w:tabs>
          <w:tab w:val="num" w:pos="720"/>
        </w:tabs>
        <w:ind w:left="720" w:hanging="360"/>
      </w:pPr>
      <w:rPr>
        <w:rFonts w:ascii="Symbol" w:hAnsi="Symbol" w:hint="default"/>
      </w:rPr>
    </w:lvl>
    <w:lvl w:ilvl="1" w:tplc="82BCFC56" w:tentative="1">
      <w:start w:val="1"/>
      <w:numFmt w:val="bullet"/>
      <w:lvlText w:val=""/>
      <w:lvlPicBulletId w:val="0"/>
      <w:lvlJc w:val="left"/>
      <w:pPr>
        <w:tabs>
          <w:tab w:val="num" w:pos="1440"/>
        </w:tabs>
        <w:ind w:left="1440" w:hanging="360"/>
      </w:pPr>
      <w:rPr>
        <w:rFonts w:ascii="Symbol" w:hAnsi="Symbol" w:hint="default"/>
      </w:rPr>
    </w:lvl>
    <w:lvl w:ilvl="2" w:tplc="3A04F840" w:tentative="1">
      <w:start w:val="1"/>
      <w:numFmt w:val="bullet"/>
      <w:lvlText w:val=""/>
      <w:lvlPicBulletId w:val="0"/>
      <w:lvlJc w:val="left"/>
      <w:pPr>
        <w:tabs>
          <w:tab w:val="num" w:pos="2160"/>
        </w:tabs>
        <w:ind w:left="2160" w:hanging="360"/>
      </w:pPr>
      <w:rPr>
        <w:rFonts w:ascii="Symbol" w:hAnsi="Symbol" w:hint="default"/>
      </w:rPr>
    </w:lvl>
    <w:lvl w:ilvl="3" w:tplc="480AFA9A" w:tentative="1">
      <w:start w:val="1"/>
      <w:numFmt w:val="bullet"/>
      <w:lvlText w:val=""/>
      <w:lvlPicBulletId w:val="0"/>
      <w:lvlJc w:val="left"/>
      <w:pPr>
        <w:tabs>
          <w:tab w:val="num" w:pos="2880"/>
        </w:tabs>
        <w:ind w:left="2880" w:hanging="360"/>
      </w:pPr>
      <w:rPr>
        <w:rFonts w:ascii="Symbol" w:hAnsi="Symbol" w:hint="default"/>
      </w:rPr>
    </w:lvl>
    <w:lvl w:ilvl="4" w:tplc="A75E64A6" w:tentative="1">
      <w:start w:val="1"/>
      <w:numFmt w:val="bullet"/>
      <w:lvlText w:val=""/>
      <w:lvlPicBulletId w:val="0"/>
      <w:lvlJc w:val="left"/>
      <w:pPr>
        <w:tabs>
          <w:tab w:val="num" w:pos="3600"/>
        </w:tabs>
        <w:ind w:left="3600" w:hanging="360"/>
      </w:pPr>
      <w:rPr>
        <w:rFonts w:ascii="Symbol" w:hAnsi="Symbol" w:hint="default"/>
      </w:rPr>
    </w:lvl>
    <w:lvl w:ilvl="5" w:tplc="98A80B22" w:tentative="1">
      <w:start w:val="1"/>
      <w:numFmt w:val="bullet"/>
      <w:lvlText w:val=""/>
      <w:lvlPicBulletId w:val="0"/>
      <w:lvlJc w:val="left"/>
      <w:pPr>
        <w:tabs>
          <w:tab w:val="num" w:pos="4320"/>
        </w:tabs>
        <w:ind w:left="4320" w:hanging="360"/>
      </w:pPr>
      <w:rPr>
        <w:rFonts w:ascii="Symbol" w:hAnsi="Symbol" w:hint="default"/>
      </w:rPr>
    </w:lvl>
    <w:lvl w:ilvl="6" w:tplc="8CD2DC5A" w:tentative="1">
      <w:start w:val="1"/>
      <w:numFmt w:val="bullet"/>
      <w:lvlText w:val=""/>
      <w:lvlPicBulletId w:val="0"/>
      <w:lvlJc w:val="left"/>
      <w:pPr>
        <w:tabs>
          <w:tab w:val="num" w:pos="5040"/>
        </w:tabs>
        <w:ind w:left="5040" w:hanging="360"/>
      </w:pPr>
      <w:rPr>
        <w:rFonts w:ascii="Symbol" w:hAnsi="Symbol" w:hint="default"/>
      </w:rPr>
    </w:lvl>
    <w:lvl w:ilvl="7" w:tplc="193C9122" w:tentative="1">
      <w:start w:val="1"/>
      <w:numFmt w:val="bullet"/>
      <w:lvlText w:val=""/>
      <w:lvlPicBulletId w:val="0"/>
      <w:lvlJc w:val="left"/>
      <w:pPr>
        <w:tabs>
          <w:tab w:val="num" w:pos="5760"/>
        </w:tabs>
        <w:ind w:left="5760" w:hanging="360"/>
      </w:pPr>
      <w:rPr>
        <w:rFonts w:ascii="Symbol" w:hAnsi="Symbol" w:hint="default"/>
      </w:rPr>
    </w:lvl>
    <w:lvl w:ilvl="8" w:tplc="60529C92" w:tentative="1">
      <w:start w:val="1"/>
      <w:numFmt w:val="bullet"/>
      <w:lvlText w:val=""/>
      <w:lvlPicBulletId w:val="0"/>
      <w:lvlJc w:val="left"/>
      <w:pPr>
        <w:tabs>
          <w:tab w:val="num" w:pos="6480"/>
        </w:tabs>
        <w:ind w:left="6480" w:hanging="360"/>
      </w:pPr>
      <w:rPr>
        <w:rFonts w:ascii="Symbol" w:hAnsi="Symbol" w:hint="default"/>
      </w:rPr>
    </w:lvl>
  </w:abstractNum>
  <w:abstractNum w:abstractNumId="16" w15:restartNumberingAfterBreak="0">
    <w:nsid w:val="263B6282"/>
    <w:multiLevelType w:val="hybridMultilevel"/>
    <w:tmpl w:val="A16AFD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294B4E3E"/>
    <w:multiLevelType w:val="hybridMultilevel"/>
    <w:tmpl w:val="D1AC3CBA"/>
    <w:lvl w:ilvl="0" w:tplc="12602AA8">
      <w:start w:val="1"/>
      <w:numFmt w:val="bullet"/>
      <w:lvlText w:val=""/>
      <w:lvlPicBulletId w:val="0"/>
      <w:lvlJc w:val="left"/>
      <w:pPr>
        <w:tabs>
          <w:tab w:val="num" w:pos="720"/>
        </w:tabs>
        <w:ind w:left="720" w:hanging="360"/>
      </w:pPr>
      <w:rPr>
        <w:rFonts w:ascii="Symbol" w:hAnsi="Symbol" w:hint="default"/>
      </w:rPr>
    </w:lvl>
    <w:lvl w:ilvl="1" w:tplc="BEDA2148" w:tentative="1">
      <w:start w:val="1"/>
      <w:numFmt w:val="bullet"/>
      <w:lvlText w:val=""/>
      <w:lvlPicBulletId w:val="0"/>
      <w:lvlJc w:val="left"/>
      <w:pPr>
        <w:tabs>
          <w:tab w:val="num" w:pos="1440"/>
        </w:tabs>
        <w:ind w:left="1440" w:hanging="360"/>
      </w:pPr>
      <w:rPr>
        <w:rFonts w:ascii="Symbol" w:hAnsi="Symbol" w:hint="default"/>
      </w:rPr>
    </w:lvl>
    <w:lvl w:ilvl="2" w:tplc="3D125BAC" w:tentative="1">
      <w:start w:val="1"/>
      <w:numFmt w:val="bullet"/>
      <w:lvlText w:val=""/>
      <w:lvlPicBulletId w:val="0"/>
      <w:lvlJc w:val="left"/>
      <w:pPr>
        <w:tabs>
          <w:tab w:val="num" w:pos="2160"/>
        </w:tabs>
        <w:ind w:left="2160" w:hanging="360"/>
      </w:pPr>
      <w:rPr>
        <w:rFonts w:ascii="Symbol" w:hAnsi="Symbol" w:hint="default"/>
      </w:rPr>
    </w:lvl>
    <w:lvl w:ilvl="3" w:tplc="6CD6BECC" w:tentative="1">
      <w:start w:val="1"/>
      <w:numFmt w:val="bullet"/>
      <w:lvlText w:val=""/>
      <w:lvlPicBulletId w:val="0"/>
      <w:lvlJc w:val="left"/>
      <w:pPr>
        <w:tabs>
          <w:tab w:val="num" w:pos="2880"/>
        </w:tabs>
        <w:ind w:left="2880" w:hanging="360"/>
      </w:pPr>
      <w:rPr>
        <w:rFonts w:ascii="Symbol" w:hAnsi="Symbol" w:hint="default"/>
      </w:rPr>
    </w:lvl>
    <w:lvl w:ilvl="4" w:tplc="225CA506" w:tentative="1">
      <w:start w:val="1"/>
      <w:numFmt w:val="bullet"/>
      <w:lvlText w:val=""/>
      <w:lvlPicBulletId w:val="0"/>
      <w:lvlJc w:val="left"/>
      <w:pPr>
        <w:tabs>
          <w:tab w:val="num" w:pos="3600"/>
        </w:tabs>
        <w:ind w:left="3600" w:hanging="360"/>
      </w:pPr>
      <w:rPr>
        <w:rFonts w:ascii="Symbol" w:hAnsi="Symbol" w:hint="default"/>
      </w:rPr>
    </w:lvl>
    <w:lvl w:ilvl="5" w:tplc="579A4890" w:tentative="1">
      <w:start w:val="1"/>
      <w:numFmt w:val="bullet"/>
      <w:lvlText w:val=""/>
      <w:lvlPicBulletId w:val="0"/>
      <w:lvlJc w:val="left"/>
      <w:pPr>
        <w:tabs>
          <w:tab w:val="num" w:pos="4320"/>
        </w:tabs>
        <w:ind w:left="4320" w:hanging="360"/>
      </w:pPr>
      <w:rPr>
        <w:rFonts w:ascii="Symbol" w:hAnsi="Symbol" w:hint="default"/>
      </w:rPr>
    </w:lvl>
    <w:lvl w:ilvl="6" w:tplc="174C0282" w:tentative="1">
      <w:start w:val="1"/>
      <w:numFmt w:val="bullet"/>
      <w:lvlText w:val=""/>
      <w:lvlPicBulletId w:val="0"/>
      <w:lvlJc w:val="left"/>
      <w:pPr>
        <w:tabs>
          <w:tab w:val="num" w:pos="5040"/>
        </w:tabs>
        <w:ind w:left="5040" w:hanging="360"/>
      </w:pPr>
      <w:rPr>
        <w:rFonts w:ascii="Symbol" w:hAnsi="Symbol" w:hint="default"/>
      </w:rPr>
    </w:lvl>
    <w:lvl w:ilvl="7" w:tplc="75304166" w:tentative="1">
      <w:start w:val="1"/>
      <w:numFmt w:val="bullet"/>
      <w:lvlText w:val=""/>
      <w:lvlPicBulletId w:val="0"/>
      <w:lvlJc w:val="left"/>
      <w:pPr>
        <w:tabs>
          <w:tab w:val="num" w:pos="5760"/>
        </w:tabs>
        <w:ind w:left="5760" w:hanging="360"/>
      </w:pPr>
      <w:rPr>
        <w:rFonts w:ascii="Symbol" w:hAnsi="Symbol" w:hint="default"/>
      </w:rPr>
    </w:lvl>
    <w:lvl w:ilvl="8" w:tplc="3B70C2CC" w:tentative="1">
      <w:start w:val="1"/>
      <w:numFmt w:val="bullet"/>
      <w:lvlText w:val=""/>
      <w:lvlPicBulletId w:val="0"/>
      <w:lvlJc w:val="left"/>
      <w:pPr>
        <w:tabs>
          <w:tab w:val="num" w:pos="6480"/>
        </w:tabs>
        <w:ind w:left="6480" w:hanging="360"/>
      </w:pPr>
      <w:rPr>
        <w:rFonts w:ascii="Symbol" w:hAnsi="Symbol" w:hint="default"/>
      </w:rPr>
    </w:lvl>
  </w:abstractNum>
  <w:abstractNum w:abstractNumId="18" w15:restartNumberingAfterBreak="0">
    <w:nsid w:val="2B5810AB"/>
    <w:multiLevelType w:val="hybridMultilevel"/>
    <w:tmpl w:val="653ACC60"/>
    <w:lvl w:ilvl="0" w:tplc="04060001">
      <w:start w:val="1"/>
      <w:numFmt w:val="bullet"/>
      <w:lvlText w:val=""/>
      <w:lvlJc w:val="left"/>
      <w:pPr>
        <w:ind w:left="720" w:hanging="360"/>
      </w:pPr>
      <w:rPr>
        <w:rFonts w:ascii="Symbol" w:hAnsi="Symbol" w:hint="default"/>
        <w:color w:val="auto"/>
        <w:sz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2E2452A8"/>
    <w:multiLevelType w:val="hybridMultilevel"/>
    <w:tmpl w:val="41AE3F38"/>
    <w:lvl w:ilvl="0" w:tplc="B600A1E0">
      <w:start w:val="1"/>
      <w:numFmt w:val="decimal"/>
      <w:lvlText w:val="%1."/>
      <w:lvlJc w:val="left"/>
      <w:pPr>
        <w:ind w:left="720" w:hanging="360"/>
      </w:pPr>
      <w:rPr>
        <w:rFonts w:asciiTheme="minorHAnsi" w:eastAsia="Times New Roman" w:hAnsiTheme="minorHAnsi" w:cstheme="minorHAns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356C2A5E"/>
    <w:multiLevelType w:val="hybridMultilevel"/>
    <w:tmpl w:val="092C499E"/>
    <w:lvl w:ilvl="0" w:tplc="A0929944">
      <w:start w:val="1"/>
      <w:numFmt w:val="bullet"/>
      <w:lvlText w:val=""/>
      <w:lvlJc w:val="left"/>
      <w:pPr>
        <w:tabs>
          <w:tab w:val="num" w:pos="720"/>
        </w:tabs>
        <w:ind w:left="720" w:hanging="360"/>
      </w:pPr>
      <w:rPr>
        <w:rFonts w:ascii="Wingdings" w:hAnsi="Wingdings" w:hint="default"/>
      </w:rPr>
    </w:lvl>
    <w:lvl w:ilvl="1" w:tplc="6A0CBE82">
      <w:start w:val="206"/>
      <w:numFmt w:val="bullet"/>
      <w:lvlText w:val=""/>
      <w:lvlJc w:val="left"/>
      <w:pPr>
        <w:tabs>
          <w:tab w:val="num" w:pos="643"/>
        </w:tabs>
        <w:ind w:left="643" w:hanging="360"/>
      </w:pPr>
      <w:rPr>
        <w:rFonts w:ascii="Wingdings" w:hAnsi="Wingdings" w:hint="default"/>
      </w:rPr>
    </w:lvl>
    <w:lvl w:ilvl="2" w:tplc="06E4B956" w:tentative="1">
      <w:start w:val="1"/>
      <w:numFmt w:val="bullet"/>
      <w:lvlText w:val=""/>
      <w:lvlJc w:val="left"/>
      <w:pPr>
        <w:tabs>
          <w:tab w:val="num" w:pos="2160"/>
        </w:tabs>
        <w:ind w:left="2160" w:hanging="360"/>
      </w:pPr>
      <w:rPr>
        <w:rFonts w:ascii="Wingdings" w:hAnsi="Wingdings" w:hint="default"/>
      </w:rPr>
    </w:lvl>
    <w:lvl w:ilvl="3" w:tplc="A474A6D8" w:tentative="1">
      <w:start w:val="1"/>
      <w:numFmt w:val="bullet"/>
      <w:lvlText w:val=""/>
      <w:lvlJc w:val="left"/>
      <w:pPr>
        <w:tabs>
          <w:tab w:val="num" w:pos="2880"/>
        </w:tabs>
        <w:ind w:left="2880" w:hanging="360"/>
      </w:pPr>
      <w:rPr>
        <w:rFonts w:ascii="Wingdings" w:hAnsi="Wingdings" w:hint="default"/>
      </w:rPr>
    </w:lvl>
    <w:lvl w:ilvl="4" w:tplc="1714CAD4" w:tentative="1">
      <w:start w:val="1"/>
      <w:numFmt w:val="bullet"/>
      <w:lvlText w:val=""/>
      <w:lvlJc w:val="left"/>
      <w:pPr>
        <w:tabs>
          <w:tab w:val="num" w:pos="3600"/>
        </w:tabs>
        <w:ind w:left="3600" w:hanging="360"/>
      </w:pPr>
      <w:rPr>
        <w:rFonts w:ascii="Wingdings" w:hAnsi="Wingdings" w:hint="default"/>
      </w:rPr>
    </w:lvl>
    <w:lvl w:ilvl="5" w:tplc="C7386A02" w:tentative="1">
      <w:start w:val="1"/>
      <w:numFmt w:val="bullet"/>
      <w:lvlText w:val=""/>
      <w:lvlJc w:val="left"/>
      <w:pPr>
        <w:tabs>
          <w:tab w:val="num" w:pos="4320"/>
        </w:tabs>
        <w:ind w:left="4320" w:hanging="360"/>
      </w:pPr>
      <w:rPr>
        <w:rFonts w:ascii="Wingdings" w:hAnsi="Wingdings" w:hint="default"/>
      </w:rPr>
    </w:lvl>
    <w:lvl w:ilvl="6" w:tplc="5C28E0AC" w:tentative="1">
      <w:start w:val="1"/>
      <w:numFmt w:val="bullet"/>
      <w:lvlText w:val=""/>
      <w:lvlJc w:val="left"/>
      <w:pPr>
        <w:tabs>
          <w:tab w:val="num" w:pos="5040"/>
        </w:tabs>
        <w:ind w:left="5040" w:hanging="360"/>
      </w:pPr>
      <w:rPr>
        <w:rFonts w:ascii="Wingdings" w:hAnsi="Wingdings" w:hint="default"/>
      </w:rPr>
    </w:lvl>
    <w:lvl w:ilvl="7" w:tplc="A90843BA" w:tentative="1">
      <w:start w:val="1"/>
      <w:numFmt w:val="bullet"/>
      <w:lvlText w:val=""/>
      <w:lvlJc w:val="left"/>
      <w:pPr>
        <w:tabs>
          <w:tab w:val="num" w:pos="5760"/>
        </w:tabs>
        <w:ind w:left="5760" w:hanging="360"/>
      </w:pPr>
      <w:rPr>
        <w:rFonts w:ascii="Wingdings" w:hAnsi="Wingdings" w:hint="default"/>
      </w:rPr>
    </w:lvl>
    <w:lvl w:ilvl="8" w:tplc="ADF05A7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B83D0F"/>
    <w:multiLevelType w:val="hybridMultilevel"/>
    <w:tmpl w:val="6B4807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6DE7C20"/>
    <w:multiLevelType w:val="hybridMultilevel"/>
    <w:tmpl w:val="79A4FDC8"/>
    <w:lvl w:ilvl="0" w:tplc="2E7238D8">
      <w:start w:val="1"/>
      <w:numFmt w:val="bullet"/>
      <w:lvlText w:val=""/>
      <w:lvlJc w:val="left"/>
      <w:pPr>
        <w:tabs>
          <w:tab w:val="num" w:pos="720"/>
        </w:tabs>
        <w:ind w:left="720" w:hanging="360"/>
      </w:pPr>
      <w:rPr>
        <w:rFonts w:ascii="Wingdings" w:hAnsi="Wingdings" w:hint="default"/>
      </w:rPr>
    </w:lvl>
    <w:lvl w:ilvl="1" w:tplc="04060001">
      <w:start w:val="1"/>
      <w:numFmt w:val="bullet"/>
      <w:lvlText w:val=""/>
      <w:lvlJc w:val="left"/>
      <w:pPr>
        <w:tabs>
          <w:tab w:val="num" w:pos="1440"/>
        </w:tabs>
        <w:ind w:left="1440" w:hanging="360"/>
      </w:pPr>
      <w:rPr>
        <w:rFonts w:ascii="Symbol" w:hAnsi="Symbol" w:hint="default"/>
      </w:rPr>
    </w:lvl>
    <w:lvl w:ilvl="2" w:tplc="6CB6F89C" w:tentative="1">
      <w:start w:val="1"/>
      <w:numFmt w:val="bullet"/>
      <w:lvlText w:val=""/>
      <w:lvlJc w:val="left"/>
      <w:pPr>
        <w:tabs>
          <w:tab w:val="num" w:pos="2160"/>
        </w:tabs>
        <w:ind w:left="2160" w:hanging="360"/>
      </w:pPr>
      <w:rPr>
        <w:rFonts w:ascii="Wingdings" w:hAnsi="Wingdings" w:hint="default"/>
      </w:rPr>
    </w:lvl>
    <w:lvl w:ilvl="3" w:tplc="FFF02740" w:tentative="1">
      <w:start w:val="1"/>
      <w:numFmt w:val="bullet"/>
      <w:lvlText w:val=""/>
      <w:lvlJc w:val="left"/>
      <w:pPr>
        <w:tabs>
          <w:tab w:val="num" w:pos="2880"/>
        </w:tabs>
        <w:ind w:left="2880" w:hanging="360"/>
      </w:pPr>
      <w:rPr>
        <w:rFonts w:ascii="Wingdings" w:hAnsi="Wingdings" w:hint="default"/>
      </w:rPr>
    </w:lvl>
    <w:lvl w:ilvl="4" w:tplc="3EB040A2" w:tentative="1">
      <w:start w:val="1"/>
      <w:numFmt w:val="bullet"/>
      <w:lvlText w:val=""/>
      <w:lvlJc w:val="left"/>
      <w:pPr>
        <w:tabs>
          <w:tab w:val="num" w:pos="3600"/>
        </w:tabs>
        <w:ind w:left="3600" w:hanging="360"/>
      </w:pPr>
      <w:rPr>
        <w:rFonts w:ascii="Wingdings" w:hAnsi="Wingdings" w:hint="default"/>
      </w:rPr>
    </w:lvl>
    <w:lvl w:ilvl="5" w:tplc="EF1A6546" w:tentative="1">
      <w:start w:val="1"/>
      <w:numFmt w:val="bullet"/>
      <w:lvlText w:val=""/>
      <w:lvlJc w:val="left"/>
      <w:pPr>
        <w:tabs>
          <w:tab w:val="num" w:pos="4320"/>
        </w:tabs>
        <w:ind w:left="4320" w:hanging="360"/>
      </w:pPr>
      <w:rPr>
        <w:rFonts w:ascii="Wingdings" w:hAnsi="Wingdings" w:hint="default"/>
      </w:rPr>
    </w:lvl>
    <w:lvl w:ilvl="6" w:tplc="8D0A4518" w:tentative="1">
      <w:start w:val="1"/>
      <w:numFmt w:val="bullet"/>
      <w:lvlText w:val=""/>
      <w:lvlJc w:val="left"/>
      <w:pPr>
        <w:tabs>
          <w:tab w:val="num" w:pos="5040"/>
        </w:tabs>
        <w:ind w:left="5040" w:hanging="360"/>
      </w:pPr>
      <w:rPr>
        <w:rFonts w:ascii="Wingdings" w:hAnsi="Wingdings" w:hint="default"/>
      </w:rPr>
    </w:lvl>
    <w:lvl w:ilvl="7" w:tplc="23AAB820" w:tentative="1">
      <w:start w:val="1"/>
      <w:numFmt w:val="bullet"/>
      <w:lvlText w:val=""/>
      <w:lvlJc w:val="left"/>
      <w:pPr>
        <w:tabs>
          <w:tab w:val="num" w:pos="5760"/>
        </w:tabs>
        <w:ind w:left="5760" w:hanging="360"/>
      </w:pPr>
      <w:rPr>
        <w:rFonts w:ascii="Wingdings" w:hAnsi="Wingdings" w:hint="default"/>
      </w:rPr>
    </w:lvl>
    <w:lvl w:ilvl="8" w:tplc="4C223FA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B10600"/>
    <w:multiLevelType w:val="hybridMultilevel"/>
    <w:tmpl w:val="C3341A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8E9491B"/>
    <w:multiLevelType w:val="hybridMultilevel"/>
    <w:tmpl w:val="A3E2B206"/>
    <w:lvl w:ilvl="0" w:tplc="0EE4A92E">
      <w:start w:val="1"/>
      <w:numFmt w:val="bullet"/>
      <w:lvlText w:val=""/>
      <w:lvlPicBulletId w:val="0"/>
      <w:lvlJc w:val="left"/>
      <w:pPr>
        <w:tabs>
          <w:tab w:val="num" w:pos="720"/>
        </w:tabs>
        <w:ind w:left="720" w:hanging="360"/>
      </w:pPr>
      <w:rPr>
        <w:rFonts w:ascii="Symbol" w:hAnsi="Symbol" w:hint="default"/>
      </w:rPr>
    </w:lvl>
    <w:lvl w:ilvl="1" w:tplc="DC66C588" w:tentative="1">
      <w:start w:val="1"/>
      <w:numFmt w:val="bullet"/>
      <w:lvlText w:val=""/>
      <w:lvlPicBulletId w:val="0"/>
      <w:lvlJc w:val="left"/>
      <w:pPr>
        <w:tabs>
          <w:tab w:val="num" w:pos="1440"/>
        </w:tabs>
        <w:ind w:left="1440" w:hanging="360"/>
      </w:pPr>
      <w:rPr>
        <w:rFonts w:ascii="Symbol" w:hAnsi="Symbol" w:hint="default"/>
      </w:rPr>
    </w:lvl>
    <w:lvl w:ilvl="2" w:tplc="A9B64C10" w:tentative="1">
      <w:start w:val="1"/>
      <w:numFmt w:val="bullet"/>
      <w:lvlText w:val=""/>
      <w:lvlPicBulletId w:val="0"/>
      <w:lvlJc w:val="left"/>
      <w:pPr>
        <w:tabs>
          <w:tab w:val="num" w:pos="2160"/>
        </w:tabs>
        <w:ind w:left="2160" w:hanging="360"/>
      </w:pPr>
      <w:rPr>
        <w:rFonts w:ascii="Symbol" w:hAnsi="Symbol" w:hint="default"/>
      </w:rPr>
    </w:lvl>
    <w:lvl w:ilvl="3" w:tplc="93E077E8" w:tentative="1">
      <w:start w:val="1"/>
      <w:numFmt w:val="bullet"/>
      <w:lvlText w:val=""/>
      <w:lvlPicBulletId w:val="0"/>
      <w:lvlJc w:val="left"/>
      <w:pPr>
        <w:tabs>
          <w:tab w:val="num" w:pos="2880"/>
        </w:tabs>
        <w:ind w:left="2880" w:hanging="360"/>
      </w:pPr>
      <w:rPr>
        <w:rFonts w:ascii="Symbol" w:hAnsi="Symbol" w:hint="default"/>
      </w:rPr>
    </w:lvl>
    <w:lvl w:ilvl="4" w:tplc="5D4812EE" w:tentative="1">
      <w:start w:val="1"/>
      <w:numFmt w:val="bullet"/>
      <w:lvlText w:val=""/>
      <w:lvlPicBulletId w:val="0"/>
      <w:lvlJc w:val="left"/>
      <w:pPr>
        <w:tabs>
          <w:tab w:val="num" w:pos="3600"/>
        </w:tabs>
        <w:ind w:left="3600" w:hanging="360"/>
      </w:pPr>
      <w:rPr>
        <w:rFonts w:ascii="Symbol" w:hAnsi="Symbol" w:hint="default"/>
      </w:rPr>
    </w:lvl>
    <w:lvl w:ilvl="5" w:tplc="8162EFDA" w:tentative="1">
      <w:start w:val="1"/>
      <w:numFmt w:val="bullet"/>
      <w:lvlText w:val=""/>
      <w:lvlPicBulletId w:val="0"/>
      <w:lvlJc w:val="left"/>
      <w:pPr>
        <w:tabs>
          <w:tab w:val="num" w:pos="4320"/>
        </w:tabs>
        <w:ind w:left="4320" w:hanging="360"/>
      </w:pPr>
      <w:rPr>
        <w:rFonts w:ascii="Symbol" w:hAnsi="Symbol" w:hint="default"/>
      </w:rPr>
    </w:lvl>
    <w:lvl w:ilvl="6" w:tplc="37DA02C6" w:tentative="1">
      <w:start w:val="1"/>
      <w:numFmt w:val="bullet"/>
      <w:lvlText w:val=""/>
      <w:lvlPicBulletId w:val="0"/>
      <w:lvlJc w:val="left"/>
      <w:pPr>
        <w:tabs>
          <w:tab w:val="num" w:pos="5040"/>
        </w:tabs>
        <w:ind w:left="5040" w:hanging="360"/>
      </w:pPr>
      <w:rPr>
        <w:rFonts w:ascii="Symbol" w:hAnsi="Symbol" w:hint="default"/>
      </w:rPr>
    </w:lvl>
    <w:lvl w:ilvl="7" w:tplc="AC547FCC" w:tentative="1">
      <w:start w:val="1"/>
      <w:numFmt w:val="bullet"/>
      <w:lvlText w:val=""/>
      <w:lvlPicBulletId w:val="0"/>
      <w:lvlJc w:val="left"/>
      <w:pPr>
        <w:tabs>
          <w:tab w:val="num" w:pos="5760"/>
        </w:tabs>
        <w:ind w:left="5760" w:hanging="360"/>
      </w:pPr>
      <w:rPr>
        <w:rFonts w:ascii="Symbol" w:hAnsi="Symbol" w:hint="default"/>
      </w:rPr>
    </w:lvl>
    <w:lvl w:ilvl="8" w:tplc="16F64896" w:tentative="1">
      <w:start w:val="1"/>
      <w:numFmt w:val="bullet"/>
      <w:lvlText w:val=""/>
      <w:lvlPicBulletId w:val="0"/>
      <w:lvlJc w:val="left"/>
      <w:pPr>
        <w:tabs>
          <w:tab w:val="num" w:pos="6480"/>
        </w:tabs>
        <w:ind w:left="6480" w:hanging="360"/>
      </w:pPr>
      <w:rPr>
        <w:rFonts w:ascii="Symbol" w:hAnsi="Symbol" w:hint="default"/>
      </w:rPr>
    </w:lvl>
  </w:abstractNum>
  <w:abstractNum w:abstractNumId="25" w15:restartNumberingAfterBreak="0">
    <w:nsid w:val="4FC9185D"/>
    <w:multiLevelType w:val="hybridMultilevel"/>
    <w:tmpl w:val="DA0EEB50"/>
    <w:lvl w:ilvl="0" w:tplc="1DF6BEE8">
      <w:start w:val="17"/>
      <w:numFmt w:val="bullet"/>
      <w:lvlText w:val="-"/>
      <w:lvlJc w:val="left"/>
      <w:pPr>
        <w:ind w:left="720" w:hanging="360"/>
      </w:pPr>
      <w:rPr>
        <w:rFonts w:ascii="Arial" w:eastAsiaTheme="minorHAnsi" w:hAnsi="Arial" w:cs="Arial" w:hint="default"/>
        <w:color w:val="auto"/>
        <w:sz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50DB2044"/>
    <w:multiLevelType w:val="hybridMultilevel"/>
    <w:tmpl w:val="F0EEA2C0"/>
    <w:lvl w:ilvl="0" w:tplc="DB307A28">
      <w:numFmt w:val="bullet"/>
      <w:lvlText w:val=""/>
      <w:lvlJc w:val="left"/>
      <w:pPr>
        <w:ind w:left="720" w:hanging="360"/>
      </w:pPr>
      <w:rPr>
        <w:rFonts w:ascii="Symbol" w:eastAsia="Calibri" w:hAnsi="Symbol"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7" w15:restartNumberingAfterBreak="0">
    <w:nsid w:val="52C04D96"/>
    <w:multiLevelType w:val="hybridMultilevel"/>
    <w:tmpl w:val="57E8DC70"/>
    <w:lvl w:ilvl="0" w:tplc="70B42FE2">
      <w:start w:val="1"/>
      <w:numFmt w:val="bullet"/>
      <w:lvlText w:val=""/>
      <w:lvlJc w:val="left"/>
      <w:pPr>
        <w:tabs>
          <w:tab w:val="num" w:pos="720"/>
        </w:tabs>
        <w:ind w:left="720" w:hanging="360"/>
      </w:pPr>
      <w:rPr>
        <w:rFonts w:ascii="Wingdings" w:hAnsi="Wingdings" w:hint="default"/>
      </w:rPr>
    </w:lvl>
    <w:lvl w:ilvl="1" w:tplc="755E35CA" w:tentative="1">
      <w:start w:val="1"/>
      <w:numFmt w:val="bullet"/>
      <w:lvlText w:val=""/>
      <w:lvlJc w:val="left"/>
      <w:pPr>
        <w:tabs>
          <w:tab w:val="num" w:pos="1440"/>
        </w:tabs>
        <w:ind w:left="1440" w:hanging="360"/>
      </w:pPr>
      <w:rPr>
        <w:rFonts w:ascii="Wingdings" w:hAnsi="Wingdings" w:hint="default"/>
      </w:rPr>
    </w:lvl>
    <w:lvl w:ilvl="2" w:tplc="D3BA2024" w:tentative="1">
      <w:start w:val="1"/>
      <w:numFmt w:val="bullet"/>
      <w:lvlText w:val=""/>
      <w:lvlJc w:val="left"/>
      <w:pPr>
        <w:tabs>
          <w:tab w:val="num" w:pos="2160"/>
        </w:tabs>
        <w:ind w:left="2160" w:hanging="360"/>
      </w:pPr>
      <w:rPr>
        <w:rFonts w:ascii="Wingdings" w:hAnsi="Wingdings" w:hint="default"/>
      </w:rPr>
    </w:lvl>
    <w:lvl w:ilvl="3" w:tplc="814E1CA8" w:tentative="1">
      <w:start w:val="1"/>
      <w:numFmt w:val="bullet"/>
      <w:lvlText w:val=""/>
      <w:lvlJc w:val="left"/>
      <w:pPr>
        <w:tabs>
          <w:tab w:val="num" w:pos="2880"/>
        </w:tabs>
        <w:ind w:left="2880" w:hanging="360"/>
      </w:pPr>
      <w:rPr>
        <w:rFonts w:ascii="Wingdings" w:hAnsi="Wingdings" w:hint="default"/>
      </w:rPr>
    </w:lvl>
    <w:lvl w:ilvl="4" w:tplc="9E3CCC44" w:tentative="1">
      <w:start w:val="1"/>
      <w:numFmt w:val="bullet"/>
      <w:lvlText w:val=""/>
      <w:lvlJc w:val="left"/>
      <w:pPr>
        <w:tabs>
          <w:tab w:val="num" w:pos="3600"/>
        </w:tabs>
        <w:ind w:left="3600" w:hanging="360"/>
      </w:pPr>
      <w:rPr>
        <w:rFonts w:ascii="Wingdings" w:hAnsi="Wingdings" w:hint="default"/>
      </w:rPr>
    </w:lvl>
    <w:lvl w:ilvl="5" w:tplc="CFF6B0BE" w:tentative="1">
      <w:start w:val="1"/>
      <w:numFmt w:val="bullet"/>
      <w:lvlText w:val=""/>
      <w:lvlJc w:val="left"/>
      <w:pPr>
        <w:tabs>
          <w:tab w:val="num" w:pos="4320"/>
        </w:tabs>
        <w:ind w:left="4320" w:hanging="360"/>
      </w:pPr>
      <w:rPr>
        <w:rFonts w:ascii="Wingdings" w:hAnsi="Wingdings" w:hint="default"/>
      </w:rPr>
    </w:lvl>
    <w:lvl w:ilvl="6" w:tplc="E580E754" w:tentative="1">
      <w:start w:val="1"/>
      <w:numFmt w:val="bullet"/>
      <w:lvlText w:val=""/>
      <w:lvlJc w:val="left"/>
      <w:pPr>
        <w:tabs>
          <w:tab w:val="num" w:pos="5040"/>
        </w:tabs>
        <w:ind w:left="5040" w:hanging="360"/>
      </w:pPr>
      <w:rPr>
        <w:rFonts w:ascii="Wingdings" w:hAnsi="Wingdings" w:hint="default"/>
      </w:rPr>
    </w:lvl>
    <w:lvl w:ilvl="7" w:tplc="21C04C5C" w:tentative="1">
      <w:start w:val="1"/>
      <w:numFmt w:val="bullet"/>
      <w:lvlText w:val=""/>
      <w:lvlJc w:val="left"/>
      <w:pPr>
        <w:tabs>
          <w:tab w:val="num" w:pos="5760"/>
        </w:tabs>
        <w:ind w:left="5760" w:hanging="360"/>
      </w:pPr>
      <w:rPr>
        <w:rFonts w:ascii="Wingdings" w:hAnsi="Wingdings" w:hint="default"/>
      </w:rPr>
    </w:lvl>
    <w:lvl w:ilvl="8" w:tplc="EF005B4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3854B5"/>
    <w:multiLevelType w:val="hybridMultilevel"/>
    <w:tmpl w:val="C40C9AF8"/>
    <w:lvl w:ilvl="0" w:tplc="A110550E">
      <w:start w:val="1"/>
      <w:numFmt w:val="bullet"/>
      <w:lvlText w:val=""/>
      <w:lvlJc w:val="left"/>
      <w:pPr>
        <w:tabs>
          <w:tab w:val="num" w:pos="720"/>
        </w:tabs>
        <w:ind w:left="720" w:hanging="360"/>
      </w:pPr>
      <w:rPr>
        <w:rFonts w:ascii="Wingdings" w:hAnsi="Wingdings" w:hint="default"/>
      </w:rPr>
    </w:lvl>
    <w:lvl w:ilvl="1" w:tplc="4A0E799A" w:tentative="1">
      <w:start w:val="1"/>
      <w:numFmt w:val="bullet"/>
      <w:lvlText w:val=""/>
      <w:lvlJc w:val="left"/>
      <w:pPr>
        <w:tabs>
          <w:tab w:val="num" w:pos="1440"/>
        </w:tabs>
        <w:ind w:left="1440" w:hanging="360"/>
      </w:pPr>
      <w:rPr>
        <w:rFonts w:ascii="Wingdings" w:hAnsi="Wingdings" w:hint="default"/>
      </w:rPr>
    </w:lvl>
    <w:lvl w:ilvl="2" w:tplc="88F23478" w:tentative="1">
      <w:start w:val="1"/>
      <w:numFmt w:val="bullet"/>
      <w:lvlText w:val=""/>
      <w:lvlJc w:val="left"/>
      <w:pPr>
        <w:tabs>
          <w:tab w:val="num" w:pos="2160"/>
        </w:tabs>
        <w:ind w:left="2160" w:hanging="360"/>
      </w:pPr>
      <w:rPr>
        <w:rFonts w:ascii="Wingdings" w:hAnsi="Wingdings" w:hint="default"/>
      </w:rPr>
    </w:lvl>
    <w:lvl w:ilvl="3" w:tplc="67A6BA26" w:tentative="1">
      <w:start w:val="1"/>
      <w:numFmt w:val="bullet"/>
      <w:lvlText w:val=""/>
      <w:lvlJc w:val="left"/>
      <w:pPr>
        <w:tabs>
          <w:tab w:val="num" w:pos="2880"/>
        </w:tabs>
        <w:ind w:left="2880" w:hanging="360"/>
      </w:pPr>
      <w:rPr>
        <w:rFonts w:ascii="Wingdings" w:hAnsi="Wingdings" w:hint="default"/>
      </w:rPr>
    </w:lvl>
    <w:lvl w:ilvl="4" w:tplc="BE9A9FB6" w:tentative="1">
      <w:start w:val="1"/>
      <w:numFmt w:val="bullet"/>
      <w:lvlText w:val=""/>
      <w:lvlJc w:val="left"/>
      <w:pPr>
        <w:tabs>
          <w:tab w:val="num" w:pos="3600"/>
        </w:tabs>
        <w:ind w:left="3600" w:hanging="360"/>
      </w:pPr>
      <w:rPr>
        <w:rFonts w:ascii="Wingdings" w:hAnsi="Wingdings" w:hint="default"/>
      </w:rPr>
    </w:lvl>
    <w:lvl w:ilvl="5" w:tplc="96F84120" w:tentative="1">
      <w:start w:val="1"/>
      <w:numFmt w:val="bullet"/>
      <w:lvlText w:val=""/>
      <w:lvlJc w:val="left"/>
      <w:pPr>
        <w:tabs>
          <w:tab w:val="num" w:pos="4320"/>
        </w:tabs>
        <w:ind w:left="4320" w:hanging="360"/>
      </w:pPr>
      <w:rPr>
        <w:rFonts w:ascii="Wingdings" w:hAnsi="Wingdings" w:hint="default"/>
      </w:rPr>
    </w:lvl>
    <w:lvl w:ilvl="6" w:tplc="D8DE5E3E" w:tentative="1">
      <w:start w:val="1"/>
      <w:numFmt w:val="bullet"/>
      <w:lvlText w:val=""/>
      <w:lvlJc w:val="left"/>
      <w:pPr>
        <w:tabs>
          <w:tab w:val="num" w:pos="5040"/>
        </w:tabs>
        <w:ind w:left="5040" w:hanging="360"/>
      </w:pPr>
      <w:rPr>
        <w:rFonts w:ascii="Wingdings" w:hAnsi="Wingdings" w:hint="default"/>
      </w:rPr>
    </w:lvl>
    <w:lvl w:ilvl="7" w:tplc="E6E0BB02" w:tentative="1">
      <w:start w:val="1"/>
      <w:numFmt w:val="bullet"/>
      <w:lvlText w:val=""/>
      <w:lvlJc w:val="left"/>
      <w:pPr>
        <w:tabs>
          <w:tab w:val="num" w:pos="5760"/>
        </w:tabs>
        <w:ind w:left="5760" w:hanging="360"/>
      </w:pPr>
      <w:rPr>
        <w:rFonts w:ascii="Wingdings" w:hAnsi="Wingdings" w:hint="default"/>
      </w:rPr>
    </w:lvl>
    <w:lvl w:ilvl="8" w:tplc="AADAE9E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F1363D"/>
    <w:multiLevelType w:val="hybridMultilevel"/>
    <w:tmpl w:val="204C51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86A7D9A"/>
    <w:multiLevelType w:val="hybridMultilevel"/>
    <w:tmpl w:val="7D185F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79C4321C"/>
    <w:multiLevelType w:val="hybridMultilevel"/>
    <w:tmpl w:val="BFE8CF64"/>
    <w:lvl w:ilvl="0" w:tplc="E9A4DD12">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6"/>
  </w:num>
  <w:num w:numId="4">
    <w:abstractNumId w:val="30"/>
  </w:num>
  <w:num w:numId="5">
    <w:abstractNumId w:val="21"/>
  </w:num>
  <w:num w:numId="6">
    <w:abstractNumId w:val="23"/>
  </w:num>
  <w:num w:numId="7">
    <w:abstractNumId w:val="19"/>
  </w:num>
  <w:num w:numId="8">
    <w:abstractNumId w:val="31"/>
  </w:num>
  <w:num w:numId="9">
    <w:abstractNumId w:val="8"/>
  </w:num>
  <w:num w:numId="10">
    <w:abstractNumId w:val="13"/>
  </w:num>
  <w:num w:numId="11">
    <w:abstractNumId w:val="4"/>
  </w:num>
  <w:num w:numId="12">
    <w:abstractNumId w:val="22"/>
  </w:num>
  <w:num w:numId="13">
    <w:abstractNumId w:val="11"/>
  </w:num>
  <w:num w:numId="14">
    <w:abstractNumId w:val="2"/>
  </w:num>
  <w:num w:numId="15">
    <w:abstractNumId w:val="20"/>
  </w:num>
  <w:num w:numId="16">
    <w:abstractNumId w:val="27"/>
  </w:num>
  <w:num w:numId="17">
    <w:abstractNumId w:val="9"/>
  </w:num>
  <w:num w:numId="18">
    <w:abstractNumId w:val="1"/>
  </w:num>
  <w:num w:numId="19">
    <w:abstractNumId w:val="6"/>
  </w:num>
  <w:num w:numId="20">
    <w:abstractNumId w:val="7"/>
  </w:num>
  <w:num w:numId="21">
    <w:abstractNumId w:val="0"/>
  </w:num>
  <w:num w:numId="22">
    <w:abstractNumId w:val="29"/>
  </w:num>
  <w:num w:numId="23">
    <w:abstractNumId w:val="10"/>
  </w:num>
  <w:num w:numId="24">
    <w:abstractNumId w:val="12"/>
  </w:num>
  <w:num w:numId="25">
    <w:abstractNumId w:val="25"/>
  </w:num>
  <w:num w:numId="26">
    <w:abstractNumId w:val="14"/>
  </w:num>
  <w:num w:numId="27">
    <w:abstractNumId w:val="28"/>
  </w:num>
  <w:num w:numId="28">
    <w:abstractNumId w:val="18"/>
  </w:num>
  <w:num w:numId="29">
    <w:abstractNumId w:val="26"/>
  </w:num>
  <w:num w:numId="30">
    <w:abstractNumId w:val="26"/>
  </w:num>
  <w:num w:numId="31">
    <w:abstractNumId w:val="15"/>
  </w:num>
  <w:num w:numId="32">
    <w:abstractNumId w:val="24"/>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659"/>
    <w:rsid w:val="00003498"/>
    <w:rsid w:val="00026D1C"/>
    <w:rsid w:val="00027D3B"/>
    <w:rsid w:val="00032637"/>
    <w:rsid w:val="0004310B"/>
    <w:rsid w:val="00046FAE"/>
    <w:rsid w:val="00047F27"/>
    <w:rsid w:val="00054139"/>
    <w:rsid w:val="0008640F"/>
    <w:rsid w:val="00090E7B"/>
    <w:rsid w:val="00092168"/>
    <w:rsid w:val="00093B4B"/>
    <w:rsid w:val="000A7BEA"/>
    <w:rsid w:val="000B184A"/>
    <w:rsid w:val="000C65DC"/>
    <w:rsid w:val="000C6992"/>
    <w:rsid w:val="000C7A01"/>
    <w:rsid w:val="000D0EBC"/>
    <w:rsid w:val="000D644A"/>
    <w:rsid w:val="000E44EB"/>
    <w:rsid w:val="00101052"/>
    <w:rsid w:val="0010415F"/>
    <w:rsid w:val="00104424"/>
    <w:rsid w:val="00104E0E"/>
    <w:rsid w:val="001051DE"/>
    <w:rsid w:val="00105EBB"/>
    <w:rsid w:val="00117DE3"/>
    <w:rsid w:val="001254DF"/>
    <w:rsid w:val="00130A17"/>
    <w:rsid w:val="00134B01"/>
    <w:rsid w:val="001351BF"/>
    <w:rsid w:val="00142FDD"/>
    <w:rsid w:val="001445CD"/>
    <w:rsid w:val="001519BA"/>
    <w:rsid w:val="0015321C"/>
    <w:rsid w:val="00153EAA"/>
    <w:rsid w:val="00154530"/>
    <w:rsid w:val="00155775"/>
    <w:rsid w:val="0015720D"/>
    <w:rsid w:val="00167F6E"/>
    <w:rsid w:val="00171A6D"/>
    <w:rsid w:val="001735C7"/>
    <w:rsid w:val="00183AFD"/>
    <w:rsid w:val="0019198A"/>
    <w:rsid w:val="001A3659"/>
    <w:rsid w:val="001A4184"/>
    <w:rsid w:val="001A4F3E"/>
    <w:rsid w:val="001A66EA"/>
    <w:rsid w:val="001C1AE5"/>
    <w:rsid w:val="001C2220"/>
    <w:rsid w:val="001D0460"/>
    <w:rsid w:val="001E2D18"/>
    <w:rsid w:val="001E305E"/>
    <w:rsid w:val="001E3C5F"/>
    <w:rsid w:val="001E410F"/>
    <w:rsid w:val="001F69F4"/>
    <w:rsid w:val="00203B76"/>
    <w:rsid w:val="0020625D"/>
    <w:rsid w:val="00214BE2"/>
    <w:rsid w:val="00232739"/>
    <w:rsid w:val="0024215B"/>
    <w:rsid w:val="00243907"/>
    <w:rsid w:val="002456E3"/>
    <w:rsid w:val="002456F7"/>
    <w:rsid w:val="00246683"/>
    <w:rsid w:val="00253F49"/>
    <w:rsid w:val="00260974"/>
    <w:rsid w:val="00266568"/>
    <w:rsid w:val="002737D8"/>
    <w:rsid w:val="00275EFC"/>
    <w:rsid w:val="0027681A"/>
    <w:rsid w:val="00276AB0"/>
    <w:rsid w:val="00284386"/>
    <w:rsid w:val="002878D6"/>
    <w:rsid w:val="002A0A05"/>
    <w:rsid w:val="002A1B82"/>
    <w:rsid w:val="002A48EB"/>
    <w:rsid w:val="002B154F"/>
    <w:rsid w:val="002B7AF4"/>
    <w:rsid w:val="002C552F"/>
    <w:rsid w:val="002C6A77"/>
    <w:rsid w:val="002C79EE"/>
    <w:rsid w:val="002D335A"/>
    <w:rsid w:val="002E4CAD"/>
    <w:rsid w:val="002F25C6"/>
    <w:rsid w:val="002F4872"/>
    <w:rsid w:val="002F4936"/>
    <w:rsid w:val="00307D42"/>
    <w:rsid w:val="00311B60"/>
    <w:rsid w:val="0031301D"/>
    <w:rsid w:val="0032021D"/>
    <w:rsid w:val="00323289"/>
    <w:rsid w:val="00333BB8"/>
    <w:rsid w:val="00346C76"/>
    <w:rsid w:val="00353E47"/>
    <w:rsid w:val="00357BB9"/>
    <w:rsid w:val="00364C57"/>
    <w:rsid w:val="00370D2F"/>
    <w:rsid w:val="00373C5A"/>
    <w:rsid w:val="003806B3"/>
    <w:rsid w:val="00380EAA"/>
    <w:rsid w:val="00392B4C"/>
    <w:rsid w:val="00393038"/>
    <w:rsid w:val="00397B7E"/>
    <w:rsid w:val="003A0A25"/>
    <w:rsid w:val="003A13D3"/>
    <w:rsid w:val="003A317B"/>
    <w:rsid w:val="003A7224"/>
    <w:rsid w:val="003B1CB0"/>
    <w:rsid w:val="003C24F7"/>
    <w:rsid w:val="00400DB7"/>
    <w:rsid w:val="004016DF"/>
    <w:rsid w:val="00406692"/>
    <w:rsid w:val="00411532"/>
    <w:rsid w:val="004118AB"/>
    <w:rsid w:val="00414208"/>
    <w:rsid w:val="00420423"/>
    <w:rsid w:val="0042131E"/>
    <w:rsid w:val="00423CD0"/>
    <w:rsid w:val="0042652A"/>
    <w:rsid w:val="00426A40"/>
    <w:rsid w:val="00430184"/>
    <w:rsid w:val="00430585"/>
    <w:rsid w:val="00442D9C"/>
    <w:rsid w:val="0044525B"/>
    <w:rsid w:val="00451A29"/>
    <w:rsid w:val="00453050"/>
    <w:rsid w:val="00464064"/>
    <w:rsid w:val="004669DB"/>
    <w:rsid w:val="00481366"/>
    <w:rsid w:val="00487F55"/>
    <w:rsid w:val="00492B3D"/>
    <w:rsid w:val="004A383D"/>
    <w:rsid w:val="004A6788"/>
    <w:rsid w:val="004B2591"/>
    <w:rsid w:val="004B38A8"/>
    <w:rsid w:val="004B45DF"/>
    <w:rsid w:val="004B554B"/>
    <w:rsid w:val="004C13A5"/>
    <w:rsid w:val="004D0AAC"/>
    <w:rsid w:val="004E12DD"/>
    <w:rsid w:val="005130CA"/>
    <w:rsid w:val="0051422B"/>
    <w:rsid w:val="00527D2B"/>
    <w:rsid w:val="00531985"/>
    <w:rsid w:val="0053361C"/>
    <w:rsid w:val="00535756"/>
    <w:rsid w:val="00547508"/>
    <w:rsid w:val="00552CA4"/>
    <w:rsid w:val="0056237F"/>
    <w:rsid w:val="005812F9"/>
    <w:rsid w:val="00585F56"/>
    <w:rsid w:val="005A3770"/>
    <w:rsid w:val="005A673A"/>
    <w:rsid w:val="005B4140"/>
    <w:rsid w:val="005B730C"/>
    <w:rsid w:val="005C2630"/>
    <w:rsid w:val="005D120F"/>
    <w:rsid w:val="005D5CCE"/>
    <w:rsid w:val="005E013A"/>
    <w:rsid w:val="005E6C3D"/>
    <w:rsid w:val="005E7529"/>
    <w:rsid w:val="005F43D8"/>
    <w:rsid w:val="0060134C"/>
    <w:rsid w:val="006079A8"/>
    <w:rsid w:val="006104DD"/>
    <w:rsid w:val="006259CB"/>
    <w:rsid w:val="0062763D"/>
    <w:rsid w:val="00643465"/>
    <w:rsid w:val="00655C11"/>
    <w:rsid w:val="0065776A"/>
    <w:rsid w:val="006604BC"/>
    <w:rsid w:val="006662D1"/>
    <w:rsid w:val="006739BE"/>
    <w:rsid w:val="006748C9"/>
    <w:rsid w:val="00674EFD"/>
    <w:rsid w:val="006908CA"/>
    <w:rsid w:val="00692BA8"/>
    <w:rsid w:val="006948EF"/>
    <w:rsid w:val="00694FDD"/>
    <w:rsid w:val="006A2438"/>
    <w:rsid w:val="006A2CE2"/>
    <w:rsid w:val="006B441E"/>
    <w:rsid w:val="006C56C6"/>
    <w:rsid w:val="006D7F12"/>
    <w:rsid w:val="006E3D4D"/>
    <w:rsid w:val="006F1C83"/>
    <w:rsid w:val="006F21F5"/>
    <w:rsid w:val="006F4428"/>
    <w:rsid w:val="006F4EF7"/>
    <w:rsid w:val="00705B67"/>
    <w:rsid w:val="00705D8D"/>
    <w:rsid w:val="0071536B"/>
    <w:rsid w:val="00735AB2"/>
    <w:rsid w:val="007455D2"/>
    <w:rsid w:val="007511A2"/>
    <w:rsid w:val="00752703"/>
    <w:rsid w:val="00761D7C"/>
    <w:rsid w:val="00766916"/>
    <w:rsid w:val="00773B3F"/>
    <w:rsid w:val="00792AA7"/>
    <w:rsid w:val="007A3C02"/>
    <w:rsid w:val="007A4E22"/>
    <w:rsid w:val="007B0D53"/>
    <w:rsid w:val="007B2CF8"/>
    <w:rsid w:val="007B4DFA"/>
    <w:rsid w:val="007C273A"/>
    <w:rsid w:val="007C5ADE"/>
    <w:rsid w:val="007C79AC"/>
    <w:rsid w:val="007D2DAA"/>
    <w:rsid w:val="007D5AB4"/>
    <w:rsid w:val="007E0FEB"/>
    <w:rsid w:val="007E5DD0"/>
    <w:rsid w:val="007F340A"/>
    <w:rsid w:val="00807F6D"/>
    <w:rsid w:val="00821688"/>
    <w:rsid w:val="00824733"/>
    <w:rsid w:val="00827BD0"/>
    <w:rsid w:val="0084302A"/>
    <w:rsid w:val="008463C5"/>
    <w:rsid w:val="00852B84"/>
    <w:rsid w:val="00855C06"/>
    <w:rsid w:val="0085688E"/>
    <w:rsid w:val="0085738C"/>
    <w:rsid w:val="008576BB"/>
    <w:rsid w:val="00860148"/>
    <w:rsid w:val="0086763F"/>
    <w:rsid w:val="00885C66"/>
    <w:rsid w:val="008946CE"/>
    <w:rsid w:val="00895D74"/>
    <w:rsid w:val="008A1AC7"/>
    <w:rsid w:val="008A1B50"/>
    <w:rsid w:val="008A2499"/>
    <w:rsid w:val="008A4C28"/>
    <w:rsid w:val="008C538E"/>
    <w:rsid w:val="008C7CB9"/>
    <w:rsid w:val="008D3E39"/>
    <w:rsid w:val="008D6F12"/>
    <w:rsid w:val="008D73F1"/>
    <w:rsid w:val="008D795C"/>
    <w:rsid w:val="008E2E7B"/>
    <w:rsid w:val="0090065F"/>
    <w:rsid w:val="009016B6"/>
    <w:rsid w:val="009021A1"/>
    <w:rsid w:val="00905CB2"/>
    <w:rsid w:val="00907084"/>
    <w:rsid w:val="009130A4"/>
    <w:rsid w:val="00931FE1"/>
    <w:rsid w:val="00933C2E"/>
    <w:rsid w:val="009456BD"/>
    <w:rsid w:val="0095322F"/>
    <w:rsid w:val="009558BB"/>
    <w:rsid w:val="009733D6"/>
    <w:rsid w:val="009814E0"/>
    <w:rsid w:val="00981E39"/>
    <w:rsid w:val="00983C53"/>
    <w:rsid w:val="00997AE5"/>
    <w:rsid w:val="009A2D00"/>
    <w:rsid w:val="009A4FDD"/>
    <w:rsid w:val="009A62C0"/>
    <w:rsid w:val="009B0192"/>
    <w:rsid w:val="009B3730"/>
    <w:rsid w:val="009B7213"/>
    <w:rsid w:val="009C37AE"/>
    <w:rsid w:val="009C46E3"/>
    <w:rsid w:val="009C73FE"/>
    <w:rsid w:val="009D02D3"/>
    <w:rsid w:val="009E289D"/>
    <w:rsid w:val="009F084D"/>
    <w:rsid w:val="00A313B3"/>
    <w:rsid w:val="00A314C6"/>
    <w:rsid w:val="00A34C4C"/>
    <w:rsid w:val="00A412AA"/>
    <w:rsid w:val="00A427F4"/>
    <w:rsid w:val="00A44844"/>
    <w:rsid w:val="00A46CCE"/>
    <w:rsid w:val="00A46E6C"/>
    <w:rsid w:val="00A509AB"/>
    <w:rsid w:val="00A54DFD"/>
    <w:rsid w:val="00A56398"/>
    <w:rsid w:val="00A57055"/>
    <w:rsid w:val="00A750B0"/>
    <w:rsid w:val="00A8337D"/>
    <w:rsid w:val="00A9116B"/>
    <w:rsid w:val="00A9351B"/>
    <w:rsid w:val="00A93901"/>
    <w:rsid w:val="00AA2CA4"/>
    <w:rsid w:val="00AB4A3A"/>
    <w:rsid w:val="00AB659B"/>
    <w:rsid w:val="00AC1573"/>
    <w:rsid w:val="00AC652D"/>
    <w:rsid w:val="00AC703D"/>
    <w:rsid w:val="00AD48E7"/>
    <w:rsid w:val="00AD6083"/>
    <w:rsid w:val="00AF212D"/>
    <w:rsid w:val="00AF2FF6"/>
    <w:rsid w:val="00B024D1"/>
    <w:rsid w:val="00B02720"/>
    <w:rsid w:val="00B03E6A"/>
    <w:rsid w:val="00B0548E"/>
    <w:rsid w:val="00B10E58"/>
    <w:rsid w:val="00B11B17"/>
    <w:rsid w:val="00B22F95"/>
    <w:rsid w:val="00B24AA2"/>
    <w:rsid w:val="00B2502D"/>
    <w:rsid w:val="00B25C4C"/>
    <w:rsid w:val="00B269E7"/>
    <w:rsid w:val="00B327F9"/>
    <w:rsid w:val="00B33E3C"/>
    <w:rsid w:val="00B3566D"/>
    <w:rsid w:val="00B41A3C"/>
    <w:rsid w:val="00B532F5"/>
    <w:rsid w:val="00B663AB"/>
    <w:rsid w:val="00B71BCF"/>
    <w:rsid w:val="00B73C0B"/>
    <w:rsid w:val="00B75E2E"/>
    <w:rsid w:val="00B77BE9"/>
    <w:rsid w:val="00B92662"/>
    <w:rsid w:val="00BA0A10"/>
    <w:rsid w:val="00BB0E62"/>
    <w:rsid w:val="00BB4A0A"/>
    <w:rsid w:val="00BB6718"/>
    <w:rsid w:val="00BC0B7A"/>
    <w:rsid w:val="00BC2BA5"/>
    <w:rsid w:val="00BD2779"/>
    <w:rsid w:val="00BD47E0"/>
    <w:rsid w:val="00BF1F8D"/>
    <w:rsid w:val="00BF273B"/>
    <w:rsid w:val="00C11E9D"/>
    <w:rsid w:val="00C15AAA"/>
    <w:rsid w:val="00C30717"/>
    <w:rsid w:val="00C43077"/>
    <w:rsid w:val="00C47D59"/>
    <w:rsid w:val="00C47E68"/>
    <w:rsid w:val="00C54231"/>
    <w:rsid w:val="00C57B8B"/>
    <w:rsid w:val="00C60999"/>
    <w:rsid w:val="00C64E02"/>
    <w:rsid w:val="00C70E20"/>
    <w:rsid w:val="00C71DA1"/>
    <w:rsid w:val="00C7204C"/>
    <w:rsid w:val="00C73C58"/>
    <w:rsid w:val="00C76A58"/>
    <w:rsid w:val="00C80DBD"/>
    <w:rsid w:val="00C80ED2"/>
    <w:rsid w:val="00C85A3F"/>
    <w:rsid w:val="00C9195D"/>
    <w:rsid w:val="00CA7443"/>
    <w:rsid w:val="00CB73A7"/>
    <w:rsid w:val="00CD7E82"/>
    <w:rsid w:val="00CE6B4C"/>
    <w:rsid w:val="00CE7DA2"/>
    <w:rsid w:val="00CF7C0C"/>
    <w:rsid w:val="00D23FCE"/>
    <w:rsid w:val="00D24038"/>
    <w:rsid w:val="00D25542"/>
    <w:rsid w:val="00D352FF"/>
    <w:rsid w:val="00D37861"/>
    <w:rsid w:val="00D4212C"/>
    <w:rsid w:val="00D6097C"/>
    <w:rsid w:val="00D61F3D"/>
    <w:rsid w:val="00D63ED2"/>
    <w:rsid w:val="00D65208"/>
    <w:rsid w:val="00D75A91"/>
    <w:rsid w:val="00D77D1B"/>
    <w:rsid w:val="00D800E2"/>
    <w:rsid w:val="00D93D3C"/>
    <w:rsid w:val="00D95362"/>
    <w:rsid w:val="00DA31CC"/>
    <w:rsid w:val="00DA3909"/>
    <w:rsid w:val="00DA752D"/>
    <w:rsid w:val="00DB5EDD"/>
    <w:rsid w:val="00DD079E"/>
    <w:rsid w:val="00DD1451"/>
    <w:rsid w:val="00DD3E19"/>
    <w:rsid w:val="00DD6675"/>
    <w:rsid w:val="00DE3341"/>
    <w:rsid w:val="00DE56D7"/>
    <w:rsid w:val="00DE5833"/>
    <w:rsid w:val="00DE7003"/>
    <w:rsid w:val="00DF05EF"/>
    <w:rsid w:val="00DF3B4F"/>
    <w:rsid w:val="00E054AB"/>
    <w:rsid w:val="00E10148"/>
    <w:rsid w:val="00E15878"/>
    <w:rsid w:val="00E16C5A"/>
    <w:rsid w:val="00E210C1"/>
    <w:rsid w:val="00E23A26"/>
    <w:rsid w:val="00E31E01"/>
    <w:rsid w:val="00E332F9"/>
    <w:rsid w:val="00E360E9"/>
    <w:rsid w:val="00E37216"/>
    <w:rsid w:val="00E405E7"/>
    <w:rsid w:val="00E41D27"/>
    <w:rsid w:val="00E426E2"/>
    <w:rsid w:val="00E46E94"/>
    <w:rsid w:val="00E6324F"/>
    <w:rsid w:val="00E639D8"/>
    <w:rsid w:val="00E645D0"/>
    <w:rsid w:val="00E67AD3"/>
    <w:rsid w:val="00E71D56"/>
    <w:rsid w:val="00E73763"/>
    <w:rsid w:val="00E8026E"/>
    <w:rsid w:val="00E83766"/>
    <w:rsid w:val="00E944FB"/>
    <w:rsid w:val="00EA27AB"/>
    <w:rsid w:val="00EA66D1"/>
    <w:rsid w:val="00EB100F"/>
    <w:rsid w:val="00EC0E53"/>
    <w:rsid w:val="00ED765E"/>
    <w:rsid w:val="00EE12CD"/>
    <w:rsid w:val="00EE6314"/>
    <w:rsid w:val="00EF07F1"/>
    <w:rsid w:val="00F25B75"/>
    <w:rsid w:val="00F343DC"/>
    <w:rsid w:val="00F40A71"/>
    <w:rsid w:val="00F42923"/>
    <w:rsid w:val="00F44001"/>
    <w:rsid w:val="00F466DA"/>
    <w:rsid w:val="00F56606"/>
    <w:rsid w:val="00F61056"/>
    <w:rsid w:val="00F66994"/>
    <w:rsid w:val="00F66C65"/>
    <w:rsid w:val="00F74F83"/>
    <w:rsid w:val="00F80774"/>
    <w:rsid w:val="00F86C4D"/>
    <w:rsid w:val="00F91433"/>
    <w:rsid w:val="00F94DAC"/>
    <w:rsid w:val="00FA37EC"/>
    <w:rsid w:val="00FB5DFF"/>
    <w:rsid w:val="00FC2C8F"/>
    <w:rsid w:val="00FD7757"/>
    <w:rsid w:val="00FE036F"/>
    <w:rsid w:val="00FF0110"/>
    <w:rsid w:val="00FF45A5"/>
    <w:rsid w:val="00FF55B2"/>
    <w:rsid w:val="00FF7B3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697CE"/>
  <w15:docId w15:val="{4B858CC6-40E3-40BC-8D01-AB5EC7D4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D3B"/>
    <w:rPr>
      <w:rFonts w:ascii="Arial" w:hAnsi="Arial"/>
      <w:sz w:val="20"/>
    </w:rPr>
  </w:style>
  <w:style w:type="paragraph" w:styleId="Overskrift1">
    <w:name w:val="heading 1"/>
    <w:basedOn w:val="Listeafsnit"/>
    <w:next w:val="Normal"/>
    <w:link w:val="Overskrift1Tegn"/>
    <w:uiPriority w:val="9"/>
    <w:qFormat/>
    <w:rsid w:val="001A3659"/>
    <w:pPr>
      <w:numPr>
        <w:numId w:val="2"/>
      </w:numPr>
      <w:spacing w:after="120" w:line="240" w:lineRule="auto"/>
      <w:ind w:hanging="720"/>
      <w:outlineLvl w:val="0"/>
    </w:pPr>
    <w:rPr>
      <w:rFonts w:eastAsia="Times New Roman" w:cs="Times New Roman"/>
      <w:b/>
      <w:sz w:val="24"/>
      <w:szCs w:val="24"/>
      <w:lang w:eastAsia="da-DK"/>
    </w:rPr>
  </w:style>
  <w:style w:type="paragraph" w:styleId="Overskrift2">
    <w:name w:val="heading 2"/>
    <w:basedOn w:val="Overskrift1"/>
    <w:next w:val="Normal"/>
    <w:link w:val="Overskrift2Tegn"/>
    <w:uiPriority w:val="9"/>
    <w:unhideWhenUsed/>
    <w:qFormat/>
    <w:rsid w:val="001A3659"/>
    <w:pPr>
      <w:numPr>
        <w:ilvl w:val="1"/>
      </w:numPr>
      <w:outlineLvl w:val="1"/>
    </w:pPr>
    <w:rPr>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16C5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16C5A"/>
  </w:style>
  <w:style w:type="paragraph" w:styleId="Sidefod">
    <w:name w:val="footer"/>
    <w:basedOn w:val="Normal"/>
    <w:link w:val="SidefodTegn"/>
    <w:uiPriority w:val="99"/>
    <w:unhideWhenUsed/>
    <w:rsid w:val="00E16C5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16C5A"/>
  </w:style>
  <w:style w:type="paragraph" w:styleId="Markeringsbobletekst">
    <w:name w:val="Balloon Text"/>
    <w:basedOn w:val="Normal"/>
    <w:link w:val="MarkeringsbobletekstTegn"/>
    <w:uiPriority w:val="99"/>
    <w:semiHidden/>
    <w:unhideWhenUsed/>
    <w:rsid w:val="00E16C5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16C5A"/>
    <w:rPr>
      <w:rFonts w:ascii="Tahoma" w:hAnsi="Tahoma" w:cs="Tahoma"/>
      <w:sz w:val="16"/>
      <w:szCs w:val="16"/>
    </w:rPr>
  </w:style>
  <w:style w:type="paragraph" w:styleId="Strktcitat">
    <w:name w:val="Intense Quote"/>
    <w:basedOn w:val="Normal"/>
    <w:next w:val="Normal"/>
    <w:link w:val="StrktcitatTegn"/>
    <w:uiPriority w:val="30"/>
    <w:qFormat/>
    <w:rsid w:val="00E16C5A"/>
    <w:pPr>
      <w:pBdr>
        <w:bottom w:val="single" w:sz="4" w:space="4" w:color="4F81BD" w:themeColor="accent1"/>
      </w:pBdr>
      <w:spacing w:before="200" w:after="280"/>
      <w:ind w:left="936" w:right="936"/>
    </w:pPr>
    <w:rPr>
      <w:rFonts w:eastAsiaTheme="minorEastAsia"/>
      <w:b/>
      <w:bCs/>
      <w:i/>
      <w:iCs/>
      <w:color w:val="4F81BD" w:themeColor="accent1"/>
      <w:lang w:eastAsia="da-DK"/>
    </w:rPr>
  </w:style>
  <w:style w:type="character" w:customStyle="1" w:styleId="StrktcitatTegn">
    <w:name w:val="Stærkt citat Tegn"/>
    <w:basedOn w:val="Standardskrifttypeiafsnit"/>
    <w:link w:val="Strktcitat"/>
    <w:uiPriority w:val="30"/>
    <w:rsid w:val="00E16C5A"/>
    <w:rPr>
      <w:rFonts w:eastAsiaTheme="minorEastAsia"/>
      <w:b/>
      <w:bCs/>
      <w:i/>
      <w:iCs/>
      <w:color w:val="4F81BD" w:themeColor="accent1"/>
      <w:lang w:eastAsia="da-DK"/>
    </w:rPr>
  </w:style>
  <w:style w:type="character" w:styleId="Hyperlink">
    <w:name w:val="Hyperlink"/>
    <w:basedOn w:val="Standardskrifttypeiafsnit"/>
    <w:uiPriority w:val="99"/>
    <w:unhideWhenUsed/>
    <w:rsid w:val="00B92662"/>
    <w:rPr>
      <w:color w:val="0000FF" w:themeColor="hyperlink"/>
      <w:u w:val="single"/>
    </w:rPr>
  </w:style>
  <w:style w:type="table" w:styleId="Tabel-Gitter">
    <w:name w:val="Table Grid"/>
    <w:basedOn w:val="Tabel-Normal"/>
    <w:uiPriority w:val="59"/>
    <w:rsid w:val="003A0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5130CA"/>
    <w:rPr>
      <w:color w:val="808080"/>
    </w:rPr>
  </w:style>
  <w:style w:type="character" w:customStyle="1" w:styleId="Overskrift1Tegn">
    <w:name w:val="Overskrift 1 Tegn"/>
    <w:basedOn w:val="Standardskrifttypeiafsnit"/>
    <w:link w:val="Overskrift1"/>
    <w:uiPriority w:val="9"/>
    <w:rsid w:val="001A3659"/>
    <w:rPr>
      <w:rFonts w:ascii="Arial" w:eastAsia="Times New Roman" w:hAnsi="Arial" w:cs="Times New Roman"/>
      <w:b/>
      <w:sz w:val="24"/>
      <w:szCs w:val="24"/>
      <w:lang w:eastAsia="da-DK"/>
    </w:rPr>
  </w:style>
  <w:style w:type="character" w:customStyle="1" w:styleId="Overskrift2Tegn">
    <w:name w:val="Overskrift 2 Tegn"/>
    <w:basedOn w:val="Standardskrifttypeiafsnit"/>
    <w:link w:val="Overskrift2"/>
    <w:uiPriority w:val="9"/>
    <w:rsid w:val="001A3659"/>
    <w:rPr>
      <w:rFonts w:ascii="Arial" w:eastAsia="Times New Roman" w:hAnsi="Arial" w:cs="Times New Roman"/>
      <w:b/>
      <w:szCs w:val="24"/>
      <w:lang w:eastAsia="da-DK"/>
    </w:rPr>
  </w:style>
  <w:style w:type="paragraph" w:styleId="Listeafsnit">
    <w:name w:val="List Paragraph"/>
    <w:basedOn w:val="Normal"/>
    <w:uiPriority w:val="34"/>
    <w:qFormat/>
    <w:rsid w:val="001A3659"/>
    <w:pPr>
      <w:ind w:left="720"/>
      <w:contextualSpacing/>
    </w:pPr>
  </w:style>
  <w:style w:type="paragraph" w:styleId="Kommentartekst">
    <w:name w:val="annotation text"/>
    <w:basedOn w:val="Normal"/>
    <w:link w:val="KommentartekstTegn"/>
    <w:uiPriority w:val="99"/>
    <w:unhideWhenUsed/>
    <w:rsid w:val="001A3659"/>
    <w:pPr>
      <w:spacing w:line="240" w:lineRule="auto"/>
    </w:pPr>
    <w:rPr>
      <w:szCs w:val="20"/>
    </w:rPr>
  </w:style>
  <w:style w:type="character" w:customStyle="1" w:styleId="KommentartekstTegn">
    <w:name w:val="Kommentartekst Tegn"/>
    <w:basedOn w:val="Standardskrifttypeiafsnit"/>
    <w:link w:val="Kommentartekst"/>
    <w:uiPriority w:val="99"/>
    <w:rsid w:val="001A3659"/>
    <w:rPr>
      <w:rFonts w:ascii="Arial" w:hAnsi="Arial"/>
      <w:sz w:val="20"/>
      <w:szCs w:val="20"/>
    </w:rPr>
  </w:style>
  <w:style w:type="character" w:styleId="Kommentarhenvisning">
    <w:name w:val="annotation reference"/>
    <w:basedOn w:val="Standardskrifttypeiafsnit"/>
    <w:uiPriority w:val="99"/>
    <w:semiHidden/>
    <w:unhideWhenUsed/>
    <w:rsid w:val="00E37216"/>
    <w:rPr>
      <w:sz w:val="16"/>
      <w:szCs w:val="16"/>
    </w:rPr>
  </w:style>
  <w:style w:type="paragraph" w:styleId="Kommentaremne">
    <w:name w:val="annotation subject"/>
    <w:basedOn w:val="Kommentartekst"/>
    <w:next w:val="Kommentartekst"/>
    <w:link w:val="KommentaremneTegn"/>
    <w:uiPriority w:val="99"/>
    <w:semiHidden/>
    <w:unhideWhenUsed/>
    <w:rsid w:val="00E37216"/>
    <w:rPr>
      <w:b/>
      <w:bCs/>
    </w:rPr>
  </w:style>
  <w:style w:type="character" w:customStyle="1" w:styleId="KommentaremneTegn">
    <w:name w:val="Kommentaremne Tegn"/>
    <w:basedOn w:val="KommentartekstTegn"/>
    <w:link w:val="Kommentaremne"/>
    <w:uiPriority w:val="99"/>
    <w:semiHidden/>
    <w:rsid w:val="00E37216"/>
    <w:rPr>
      <w:rFonts w:ascii="Arial" w:hAnsi="Arial"/>
      <w:b/>
      <w:bCs/>
      <w:sz w:val="20"/>
      <w:szCs w:val="20"/>
    </w:rPr>
  </w:style>
  <w:style w:type="paragraph" w:styleId="Fodnotetekst">
    <w:name w:val="footnote text"/>
    <w:basedOn w:val="Normal"/>
    <w:link w:val="FodnotetekstTegn"/>
    <w:uiPriority w:val="99"/>
    <w:semiHidden/>
    <w:unhideWhenUsed/>
    <w:rsid w:val="000C7A01"/>
    <w:pPr>
      <w:spacing w:after="0" w:line="240" w:lineRule="auto"/>
    </w:pPr>
    <w:rPr>
      <w:szCs w:val="20"/>
    </w:rPr>
  </w:style>
  <w:style w:type="character" w:customStyle="1" w:styleId="FodnotetekstTegn">
    <w:name w:val="Fodnotetekst Tegn"/>
    <w:basedOn w:val="Standardskrifttypeiafsnit"/>
    <w:link w:val="Fodnotetekst"/>
    <w:uiPriority w:val="99"/>
    <w:semiHidden/>
    <w:rsid w:val="000C7A01"/>
    <w:rPr>
      <w:rFonts w:ascii="Arial" w:hAnsi="Arial"/>
      <w:sz w:val="20"/>
      <w:szCs w:val="20"/>
    </w:rPr>
  </w:style>
  <w:style w:type="character" w:styleId="Fodnotehenvisning">
    <w:name w:val="footnote reference"/>
    <w:basedOn w:val="Standardskrifttypeiafsnit"/>
    <w:uiPriority w:val="99"/>
    <w:semiHidden/>
    <w:unhideWhenUsed/>
    <w:rsid w:val="000C7A01"/>
    <w:rPr>
      <w:vertAlign w:val="superscript"/>
    </w:rPr>
  </w:style>
  <w:style w:type="paragraph" w:styleId="Ingenafstand">
    <w:name w:val="No Spacing"/>
    <w:basedOn w:val="Normal"/>
    <w:uiPriority w:val="1"/>
    <w:qFormat/>
    <w:rsid w:val="00735AB2"/>
    <w:pPr>
      <w:spacing w:after="0" w:line="240" w:lineRule="auto"/>
    </w:pPr>
    <w:rPr>
      <w:rFonts w:ascii="Calibri" w:hAnsi="Calibri" w:cs="Calibri"/>
      <w:sz w:val="22"/>
    </w:rPr>
  </w:style>
  <w:style w:type="character" w:styleId="BesgtLink">
    <w:name w:val="FollowedHyperlink"/>
    <w:basedOn w:val="Standardskrifttypeiafsnit"/>
    <w:uiPriority w:val="99"/>
    <w:semiHidden/>
    <w:unhideWhenUsed/>
    <w:rsid w:val="00AA2C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31282">
      <w:bodyDiv w:val="1"/>
      <w:marLeft w:val="0"/>
      <w:marRight w:val="0"/>
      <w:marTop w:val="0"/>
      <w:marBottom w:val="0"/>
      <w:divBdr>
        <w:top w:val="none" w:sz="0" w:space="0" w:color="auto"/>
        <w:left w:val="none" w:sz="0" w:space="0" w:color="auto"/>
        <w:bottom w:val="none" w:sz="0" w:space="0" w:color="auto"/>
        <w:right w:val="none" w:sz="0" w:space="0" w:color="auto"/>
      </w:divBdr>
    </w:div>
    <w:div w:id="227883351">
      <w:bodyDiv w:val="1"/>
      <w:marLeft w:val="0"/>
      <w:marRight w:val="0"/>
      <w:marTop w:val="0"/>
      <w:marBottom w:val="0"/>
      <w:divBdr>
        <w:top w:val="none" w:sz="0" w:space="0" w:color="auto"/>
        <w:left w:val="none" w:sz="0" w:space="0" w:color="auto"/>
        <w:bottom w:val="none" w:sz="0" w:space="0" w:color="auto"/>
        <w:right w:val="none" w:sz="0" w:space="0" w:color="auto"/>
      </w:divBdr>
      <w:divsChild>
        <w:div w:id="2017614033">
          <w:marLeft w:val="446"/>
          <w:marRight w:val="0"/>
          <w:marTop w:val="0"/>
          <w:marBottom w:val="200"/>
          <w:divBdr>
            <w:top w:val="none" w:sz="0" w:space="0" w:color="auto"/>
            <w:left w:val="none" w:sz="0" w:space="0" w:color="auto"/>
            <w:bottom w:val="none" w:sz="0" w:space="0" w:color="auto"/>
            <w:right w:val="none" w:sz="0" w:space="0" w:color="auto"/>
          </w:divBdr>
        </w:div>
        <w:div w:id="74518727">
          <w:marLeft w:val="1166"/>
          <w:marRight w:val="0"/>
          <w:marTop w:val="0"/>
          <w:marBottom w:val="200"/>
          <w:divBdr>
            <w:top w:val="none" w:sz="0" w:space="0" w:color="auto"/>
            <w:left w:val="none" w:sz="0" w:space="0" w:color="auto"/>
            <w:bottom w:val="none" w:sz="0" w:space="0" w:color="auto"/>
            <w:right w:val="none" w:sz="0" w:space="0" w:color="auto"/>
          </w:divBdr>
        </w:div>
        <w:div w:id="61873904">
          <w:marLeft w:val="1166"/>
          <w:marRight w:val="0"/>
          <w:marTop w:val="0"/>
          <w:marBottom w:val="200"/>
          <w:divBdr>
            <w:top w:val="none" w:sz="0" w:space="0" w:color="auto"/>
            <w:left w:val="none" w:sz="0" w:space="0" w:color="auto"/>
            <w:bottom w:val="none" w:sz="0" w:space="0" w:color="auto"/>
            <w:right w:val="none" w:sz="0" w:space="0" w:color="auto"/>
          </w:divBdr>
        </w:div>
        <w:div w:id="584850575">
          <w:marLeft w:val="1166"/>
          <w:marRight w:val="0"/>
          <w:marTop w:val="0"/>
          <w:marBottom w:val="200"/>
          <w:divBdr>
            <w:top w:val="none" w:sz="0" w:space="0" w:color="auto"/>
            <w:left w:val="none" w:sz="0" w:space="0" w:color="auto"/>
            <w:bottom w:val="none" w:sz="0" w:space="0" w:color="auto"/>
            <w:right w:val="none" w:sz="0" w:space="0" w:color="auto"/>
          </w:divBdr>
        </w:div>
        <w:div w:id="475294974">
          <w:marLeft w:val="1166"/>
          <w:marRight w:val="0"/>
          <w:marTop w:val="0"/>
          <w:marBottom w:val="200"/>
          <w:divBdr>
            <w:top w:val="none" w:sz="0" w:space="0" w:color="auto"/>
            <w:left w:val="none" w:sz="0" w:space="0" w:color="auto"/>
            <w:bottom w:val="none" w:sz="0" w:space="0" w:color="auto"/>
            <w:right w:val="none" w:sz="0" w:space="0" w:color="auto"/>
          </w:divBdr>
        </w:div>
        <w:div w:id="1424689180">
          <w:marLeft w:val="1166"/>
          <w:marRight w:val="0"/>
          <w:marTop w:val="0"/>
          <w:marBottom w:val="200"/>
          <w:divBdr>
            <w:top w:val="none" w:sz="0" w:space="0" w:color="auto"/>
            <w:left w:val="none" w:sz="0" w:space="0" w:color="auto"/>
            <w:bottom w:val="none" w:sz="0" w:space="0" w:color="auto"/>
            <w:right w:val="none" w:sz="0" w:space="0" w:color="auto"/>
          </w:divBdr>
        </w:div>
        <w:div w:id="1411007243">
          <w:marLeft w:val="1166"/>
          <w:marRight w:val="0"/>
          <w:marTop w:val="0"/>
          <w:marBottom w:val="200"/>
          <w:divBdr>
            <w:top w:val="none" w:sz="0" w:space="0" w:color="auto"/>
            <w:left w:val="none" w:sz="0" w:space="0" w:color="auto"/>
            <w:bottom w:val="none" w:sz="0" w:space="0" w:color="auto"/>
            <w:right w:val="none" w:sz="0" w:space="0" w:color="auto"/>
          </w:divBdr>
        </w:div>
        <w:div w:id="1117913929">
          <w:marLeft w:val="1166"/>
          <w:marRight w:val="0"/>
          <w:marTop w:val="0"/>
          <w:marBottom w:val="200"/>
          <w:divBdr>
            <w:top w:val="none" w:sz="0" w:space="0" w:color="auto"/>
            <w:left w:val="none" w:sz="0" w:space="0" w:color="auto"/>
            <w:bottom w:val="none" w:sz="0" w:space="0" w:color="auto"/>
            <w:right w:val="none" w:sz="0" w:space="0" w:color="auto"/>
          </w:divBdr>
        </w:div>
      </w:divsChild>
    </w:div>
    <w:div w:id="239684482">
      <w:bodyDiv w:val="1"/>
      <w:marLeft w:val="0"/>
      <w:marRight w:val="0"/>
      <w:marTop w:val="0"/>
      <w:marBottom w:val="0"/>
      <w:divBdr>
        <w:top w:val="none" w:sz="0" w:space="0" w:color="auto"/>
        <w:left w:val="none" w:sz="0" w:space="0" w:color="auto"/>
        <w:bottom w:val="none" w:sz="0" w:space="0" w:color="auto"/>
        <w:right w:val="none" w:sz="0" w:space="0" w:color="auto"/>
      </w:divBdr>
      <w:divsChild>
        <w:div w:id="1353145824">
          <w:marLeft w:val="446"/>
          <w:marRight w:val="0"/>
          <w:marTop w:val="0"/>
          <w:marBottom w:val="200"/>
          <w:divBdr>
            <w:top w:val="none" w:sz="0" w:space="0" w:color="auto"/>
            <w:left w:val="none" w:sz="0" w:space="0" w:color="auto"/>
            <w:bottom w:val="none" w:sz="0" w:space="0" w:color="auto"/>
            <w:right w:val="none" w:sz="0" w:space="0" w:color="auto"/>
          </w:divBdr>
        </w:div>
      </w:divsChild>
    </w:div>
    <w:div w:id="459111940">
      <w:bodyDiv w:val="1"/>
      <w:marLeft w:val="0"/>
      <w:marRight w:val="0"/>
      <w:marTop w:val="0"/>
      <w:marBottom w:val="0"/>
      <w:divBdr>
        <w:top w:val="none" w:sz="0" w:space="0" w:color="auto"/>
        <w:left w:val="none" w:sz="0" w:space="0" w:color="auto"/>
        <w:bottom w:val="none" w:sz="0" w:space="0" w:color="auto"/>
        <w:right w:val="none" w:sz="0" w:space="0" w:color="auto"/>
      </w:divBdr>
      <w:divsChild>
        <w:div w:id="1283731183">
          <w:marLeft w:val="446"/>
          <w:marRight w:val="0"/>
          <w:marTop w:val="0"/>
          <w:marBottom w:val="0"/>
          <w:divBdr>
            <w:top w:val="none" w:sz="0" w:space="0" w:color="auto"/>
            <w:left w:val="none" w:sz="0" w:space="0" w:color="auto"/>
            <w:bottom w:val="none" w:sz="0" w:space="0" w:color="auto"/>
            <w:right w:val="none" w:sz="0" w:space="0" w:color="auto"/>
          </w:divBdr>
        </w:div>
      </w:divsChild>
    </w:div>
    <w:div w:id="645016632">
      <w:bodyDiv w:val="1"/>
      <w:marLeft w:val="0"/>
      <w:marRight w:val="0"/>
      <w:marTop w:val="0"/>
      <w:marBottom w:val="0"/>
      <w:divBdr>
        <w:top w:val="none" w:sz="0" w:space="0" w:color="auto"/>
        <w:left w:val="none" w:sz="0" w:space="0" w:color="auto"/>
        <w:bottom w:val="none" w:sz="0" w:space="0" w:color="auto"/>
        <w:right w:val="none" w:sz="0" w:space="0" w:color="auto"/>
      </w:divBdr>
      <w:divsChild>
        <w:div w:id="829637226">
          <w:marLeft w:val="446"/>
          <w:marRight w:val="0"/>
          <w:marTop w:val="0"/>
          <w:marBottom w:val="200"/>
          <w:divBdr>
            <w:top w:val="none" w:sz="0" w:space="0" w:color="auto"/>
            <w:left w:val="none" w:sz="0" w:space="0" w:color="auto"/>
            <w:bottom w:val="none" w:sz="0" w:space="0" w:color="auto"/>
            <w:right w:val="none" w:sz="0" w:space="0" w:color="auto"/>
          </w:divBdr>
        </w:div>
        <w:div w:id="265161717">
          <w:marLeft w:val="446"/>
          <w:marRight w:val="0"/>
          <w:marTop w:val="0"/>
          <w:marBottom w:val="200"/>
          <w:divBdr>
            <w:top w:val="none" w:sz="0" w:space="0" w:color="auto"/>
            <w:left w:val="none" w:sz="0" w:space="0" w:color="auto"/>
            <w:bottom w:val="none" w:sz="0" w:space="0" w:color="auto"/>
            <w:right w:val="none" w:sz="0" w:space="0" w:color="auto"/>
          </w:divBdr>
        </w:div>
        <w:div w:id="2019960990">
          <w:marLeft w:val="1166"/>
          <w:marRight w:val="0"/>
          <w:marTop w:val="0"/>
          <w:marBottom w:val="200"/>
          <w:divBdr>
            <w:top w:val="none" w:sz="0" w:space="0" w:color="auto"/>
            <w:left w:val="none" w:sz="0" w:space="0" w:color="auto"/>
            <w:bottom w:val="none" w:sz="0" w:space="0" w:color="auto"/>
            <w:right w:val="none" w:sz="0" w:space="0" w:color="auto"/>
          </w:divBdr>
        </w:div>
        <w:div w:id="977999406">
          <w:marLeft w:val="1166"/>
          <w:marRight w:val="0"/>
          <w:marTop w:val="0"/>
          <w:marBottom w:val="200"/>
          <w:divBdr>
            <w:top w:val="none" w:sz="0" w:space="0" w:color="auto"/>
            <w:left w:val="none" w:sz="0" w:space="0" w:color="auto"/>
            <w:bottom w:val="none" w:sz="0" w:space="0" w:color="auto"/>
            <w:right w:val="none" w:sz="0" w:space="0" w:color="auto"/>
          </w:divBdr>
        </w:div>
        <w:div w:id="271671440">
          <w:marLeft w:val="1166"/>
          <w:marRight w:val="0"/>
          <w:marTop w:val="0"/>
          <w:marBottom w:val="200"/>
          <w:divBdr>
            <w:top w:val="none" w:sz="0" w:space="0" w:color="auto"/>
            <w:left w:val="none" w:sz="0" w:space="0" w:color="auto"/>
            <w:bottom w:val="none" w:sz="0" w:space="0" w:color="auto"/>
            <w:right w:val="none" w:sz="0" w:space="0" w:color="auto"/>
          </w:divBdr>
        </w:div>
        <w:div w:id="363554372">
          <w:marLeft w:val="1166"/>
          <w:marRight w:val="0"/>
          <w:marTop w:val="0"/>
          <w:marBottom w:val="200"/>
          <w:divBdr>
            <w:top w:val="none" w:sz="0" w:space="0" w:color="auto"/>
            <w:left w:val="none" w:sz="0" w:space="0" w:color="auto"/>
            <w:bottom w:val="none" w:sz="0" w:space="0" w:color="auto"/>
            <w:right w:val="none" w:sz="0" w:space="0" w:color="auto"/>
          </w:divBdr>
        </w:div>
        <w:div w:id="1191265092">
          <w:marLeft w:val="1166"/>
          <w:marRight w:val="0"/>
          <w:marTop w:val="0"/>
          <w:marBottom w:val="200"/>
          <w:divBdr>
            <w:top w:val="none" w:sz="0" w:space="0" w:color="auto"/>
            <w:left w:val="none" w:sz="0" w:space="0" w:color="auto"/>
            <w:bottom w:val="none" w:sz="0" w:space="0" w:color="auto"/>
            <w:right w:val="none" w:sz="0" w:space="0" w:color="auto"/>
          </w:divBdr>
        </w:div>
        <w:div w:id="217057482">
          <w:marLeft w:val="1166"/>
          <w:marRight w:val="0"/>
          <w:marTop w:val="0"/>
          <w:marBottom w:val="200"/>
          <w:divBdr>
            <w:top w:val="none" w:sz="0" w:space="0" w:color="auto"/>
            <w:left w:val="none" w:sz="0" w:space="0" w:color="auto"/>
            <w:bottom w:val="none" w:sz="0" w:space="0" w:color="auto"/>
            <w:right w:val="none" w:sz="0" w:space="0" w:color="auto"/>
          </w:divBdr>
        </w:div>
        <w:div w:id="945700739">
          <w:marLeft w:val="1166"/>
          <w:marRight w:val="0"/>
          <w:marTop w:val="0"/>
          <w:marBottom w:val="200"/>
          <w:divBdr>
            <w:top w:val="none" w:sz="0" w:space="0" w:color="auto"/>
            <w:left w:val="none" w:sz="0" w:space="0" w:color="auto"/>
            <w:bottom w:val="none" w:sz="0" w:space="0" w:color="auto"/>
            <w:right w:val="none" w:sz="0" w:space="0" w:color="auto"/>
          </w:divBdr>
        </w:div>
      </w:divsChild>
    </w:div>
    <w:div w:id="699664795">
      <w:bodyDiv w:val="1"/>
      <w:marLeft w:val="0"/>
      <w:marRight w:val="0"/>
      <w:marTop w:val="0"/>
      <w:marBottom w:val="0"/>
      <w:divBdr>
        <w:top w:val="none" w:sz="0" w:space="0" w:color="auto"/>
        <w:left w:val="none" w:sz="0" w:space="0" w:color="auto"/>
        <w:bottom w:val="none" w:sz="0" w:space="0" w:color="auto"/>
        <w:right w:val="none" w:sz="0" w:space="0" w:color="auto"/>
      </w:divBdr>
      <w:divsChild>
        <w:div w:id="399600772">
          <w:marLeft w:val="547"/>
          <w:marRight w:val="0"/>
          <w:marTop w:val="0"/>
          <w:marBottom w:val="0"/>
          <w:divBdr>
            <w:top w:val="none" w:sz="0" w:space="0" w:color="auto"/>
            <w:left w:val="none" w:sz="0" w:space="0" w:color="auto"/>
            <w:bottom w:val="none" w:sz="0" w:space="0" w:color="auto"/>
            <w:right w:val="none" w:sz="0" w:space="0" w:color="auto"/>
          </w:divBdr>
        </w:div>
      </w:divsChild>
    </w:div>
    <w:div w:id="997464874">
      <w:bodyDiv w:val="1"/>
      <w:marLeft w:val="0"/>
      <w:marRight w:val="0"/>
      <w:marTop w:val="0"/>
      <w:marBottom w:val="0"/>
      <w:divBdr>
        <w:top w:val="none" w:sz="0" w:space="0" w:color="auto"/>
        <w:left w:val="none" w:sz="0" w:space="0" w:color="auto"/>
        <w:bottom w:val="none" w:sz="0" w:space="0" w:color="auto"/>
        <w:right w:val="none" w:sz="0" w:space="0" w:color="auto"/>
      </w:divBdr>
    </w:div>
    <w:div w:id="1567764616">
      <w:bodyDiv w:val="1"/>
      <w:marLeft w:val="0"/>
      <w:marRight w:val="0"/>
      <w:marTop w:val="0"/>
      <w:marBottom w:val="0"/>
      <w:divBdr>
        <w:top w:val="none" w:sz="0" w:space="0" w:color="auto"/>
        <w:left w:val="none" w:sz="0" w:space="0" w:color="auto"/>
        <w:bottom w:val="none" w:sz="0" w:space="0" w:color="auto"/>
        <w:right w:val="none" w:sz="0" w:space="0" w:color="auto"/>
      </w:divBdr>
      <w:divsChild>
        <w:div w:id="803931255">
          <w:marLeft w:val="547"/>
          <w:marRight w:val="0"/>
          <w:marTop w:val="0"/>
          <w:marBottom w:val="0"/>
          <w:divBdr>
            <w:top w:val="none" w:sz="0" w:space="0" w:color="auto"/>
            <w:left w:val="none" w:sz="0" w:space="0" w:color="auto"/>
            <w:bottom w:val="none" w:sz="0" w:space="0" w:color="auto"/>
            <w:right w:val="none" w:sz="0" w:space="0" w:color="auto"/>
          </w:divBdr>
        </w:div>
      </w:divsChild>
    </w:div>
    <w:div w:id="1698777161">
      <w:bodyDiv w:val="1"/>
      <w:marLeft w:val="0"/>
      <w:marRight w:val="0"/>
      <w:marTop w:val="0"/>
      <w:marBottom w:val="0"/>
      <w:divBdr>
        <w:top w:val="none" w:sz="0" w:space="0" w:color="auto"/>
        <w:left w:val="none" w:sz="0" w:space="0" w:color="auto"/>
        <w:bottom w:val="none" w:sz="0" w:space="0" w:color="auto"/>
        <w:right w:val="none" w:sz="0" w:space="0" w:color="auto"/>
      </w:divBdr>
    </w:div>
    <w:div w:id="1781026919">
      <w:bodyDiv w:val="1"/>
      <w:marLeft w:val="0"/>
      <w:marRight w:val="0"/>
      <w:marTop w:val="0"/>
      <w:marBottom w:val="0"/>
      <w:divBdr>
        <w:top w:val="none" w:sz="0" w:space="0" w:color="auto"/>
        <w:left w:val="none" w:sz="0" w:space="0" w:color="auto"/>
        <w:bottom w:val="none" w:sz="0" w:space="0" w:color="auto"/>
        <w:right w:val="none" w:sz="0" w:space="0" w:color="auto"/>
      </w:divBdr>
      <w:divsChild>
        <w:div w:id="1933463921">
          <w:marLeft w:val="446"/>
          <w:marRight w:val="0"/>
          <w:marTop w:val="0"/>
          <w:marBottom w:val="0"/>
          <w:divBdr>
            <w:top w:val="none" w:sz="0" w:space="0" w:color="auto"/>
            <w:left w:val="none" w:sz="0" w:space="0" w:color="auto"/>
            <w:bottom w:val="none" w:sz="0" w:space="0" w:color="auto"/>
            <w:right w:val="none" w:sz="0" w:space="0" w:color="auto"/>
          </w:divBdr>
        </w:div>
      </w:divsChild>
    </w:div>
    <w:div w:id="1822114021">
      <w:bodyDiv w:val="1"/>
      <w:marLeft w:val="0"/>
      <w:marRight w:val="0"/>
      <w:marTop w:val="0"/>
      <w:marBottom w:val="0"/>
      <w:divBdr>
        <w:top w:val="none" w:sz="0" w:space="0" w:color="auto"/>
        <w:left w:val="none" w:sz="0" w:space="0" w:color="auto"/>
        <w:bottom w:val="none" w:sz="0" w:space="0" w:color="auto"/>
        <w:right w:val="none" w:sz="0" w:space="0" w:color="auto"/>
      </w:divBdr>
    </w:div>
    <w:div w:id="1822847157">
      <w:bodyDiv w:val="1"/>
      <w:marLeft w:val="0"/>
      <w:marRight w:val="0"/>
      <w:marTop w:val="0"/>
      <w:marBottom w:val="0"/>
      <w:divBdr>
        <w:top w:val="none" w:sz="0" w:space="0" w:color="auto"/>
        <w:left w:val="none" w:sz="0" w:space="0" w:color="auto"/>
        <w:bottom w:val="none" w:sz="0" w:space="0" w:color="auto"/>
        <w:right w:val="none" w:sz="0" w:space="0" w:color="auto"/>
      </w:divBdr>
      <w:divsChild>
        <w:div w:id="540751147">
          <w:marLeft w:val="446"/>
          <w:marRight w:val="0"/>
          <w:marTop w:val="200"/>
          <w:marBottom w:val="0"/>
          <w:divBdr>
            <w:top w:val="none" w:sz="0" w:space="0" w:color="auto"/>
            <w:left w:val="none" w:sz="0" w:space="0" w:color="auto"/>
            <w:bottom w:val="none" w:sz="0" w:space="0" w:color="auto"/>
            <w:right w:val="none" w:sz="0" w:space="0" w:color="auto"/>
          </w:divBdr>
        </w:div>
        <w:div w:id="1765609224">
          <w:marLeft w:val="446"/>
          <w:marRight w:val="0"/>
          <w:marTop w:val="200"/>
          <w:marBottom w:val="0"/>
          <w:divBdr>
            <w:top w:val="none" w:sz="0" w:space="0" w:color="auto"/>
            <w:left w:val="none" w:sz="0" w:space="0" w:color="auto"/>
            <w:bottom w:val="none" w:sz="0" w:space="0" w:color="auto"/>
            <w:right w:val="none" w:sz="0" w:space="0" w:color="auto"/>
          </w:divBdr>
        </w:div>
        <w:div w:id="1417239288">
          <w:marLeft w:val="446"/>
          <w:marRight w:val="0"/>
          <w:marTop w:val="200"/>
          <w:marBottom w:val="0"/>
          <w:divBdr>
            <w:top w:val="none" w:sz="0" w:space="0" w:color="auto"/>
            <w:left w:val="none" w:sz="0" w:space="0" w:color="auto"/>
            <w:bottom w:val="none" w:sz="0" w:space="0" w:color="auto"/>
            <w:right w:val="none" w:sz="0" w:space="0" w:color="auto"/>
          </w:divBdr>
        </w:div>
      </w:divsChild>
    </w:div>
    <w:div w:id="2139567636">
      <w:bodyDiv w:val="1"/>
      <w:marLeft w:val="0"/>
      <w:marRight w:val="0"/>
      <w:marTop w:val="0"/>
      <w:marBottom w:val="0"/>
      <w:divBdr>
        <w:top w:val="none" w:sz="0" w:space="0" w:color="auto"/>
        <w:left w:val="none" w:sz="0" w:space="0" w:color="auto"/>
        <w:bottom w:val="none" w:sz="0" w:space="0" w:color="auto"/>
        <w:right w:val="none" w:sz="0" w:space="0" w:color="auto"/>
      </w:divBdr>
      <w:divsChild>
        <w:div w:id="137049037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cesaer.org/content/5-operations/2020/20201130-open-letter-effective-for-fund-inter-and-transdisciplinary-research.pdf" TargetMode="External"/><Relationship Id="rId1" Type="http://schemas.openxmlformats.org/officeDocument/2006/relationships/hyperlink" Target="https://www.leru.org/files/LERUs-Views-on-the-9th-Framework-Programme-for-Research-and-Innovat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AU%20IT%20Services\AAU%20Office%20Templates\Notat%20WorkZo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F7CF1837A04D60871F6CC350516E09"/>
        <w:category>
          <w:name w:val="Generelt"/>
          <w:gallery w:val="placeholder"/>
        </w:category>
        <w:types>
          <w:type w:val="bbPlcHdr"/>
        </w:types>
        <w:behaviors>
          <w:behavior w:val="content"/>
        </w:behaviors>
        <w:guid w:val="{EED0E577-0583-441B-B0C6-E07D14A56786}"/>
      </w:docPartPr>
      <w:docPartBody>
        <w:p w:rsidR="00FD5E7E" w:rsidRDefault="00FD5E7E">
          <w:pPr>
            <w:pStyle w:val="5AF7CF1837A04D60871F6CC350516E09"/>
          </w:pPr>
          <w:r w:rsidRPr="005006A6">
            <w:rPr>
              <w:rStyle w:val="Pladsholdertekst"/>
              <w:lang w:bidi="en-US"/>
            </w:rPr>
            <w:t>[Tel.]</w:t>
          </w:r>
        </w:p>
      </w:docPartBody>
    </w:docPart>
    <w:docPart>
      <w:docPartPr>
        <w:name w:val="E8386126382F48F7821B4B20FED982B4"/>
        <w:category>
          <w:name w:val="Generelt"/>
          <w:gallery w:val="placeholder"/>
        </w:category>
        <w:types>
          <w:type w:val="bbPlcHdr"/>
        </w:types>
        <w:behaviors>
          <w:behavior w:val="content"/>
        </w:behaviors>
        <w:guid w:val="{DBA52A62-E394-4D94-9180-570871A77126}"/>
      </w:docPartPr>
      <w:docPartBody>
        <w:p w:rsidR="00FD5E7E" w:rsidRDefault="00FD5E7E">
          <w:pPr>
            <w:pStyle w:val="E8386126382F48F7821B4B20FED982B4"/>
          </w:pPr>
          <w:r w:rsidRPr="005006A6">
            <w:rPr>
              <w:rStyle w:val="Pladsholdertekst"/>
              <w:lang w:bidi="en-US"/>
            </w:rPr>
            <w:t>[Email]</w:t>
          </w:r>
        </w:p>
      </w:docPartBody>
    </w:docPart>
    <w:docPart>
      <w:docPartPr>
        <w:name w:val="AD7B1D6988CE4D26B224C13B62B0E1F3"/>
        <w:category>
          <w:name w:val="Generelt"/>
          <w:gallery w:val="placeholder"/>
        </w:category>
        <w:types>
          <w:type w:val="bbPlcHdr"/>
        </w:types>
        <w:behaviors>
          <w:behavior w:val="content"/>
        </w:behaviors>
        <w:guid w:val="{99318877-3F72-403F-8887-0CA8B4A6B7D8}"/>
      </w:docPartPr>
      <w:docPartBody>
        <w:p w:rsidR="00FD5E7E" w:rsidRDefault="00FD5E7E">
          <w:pPr>
            <w:pStyle w:val="AD7B1D6988CE4D26B224C13B62B0E1F3"/>
          </w:pPr>
          <w:r w:rsidRPr="005006A6">
            <w:rPr>
              <w:rStyle w:val="Pladsholdertekst"/>
              <w:lang w:bidi="en-US"/>
            </w:rPr>
            <w:t>[Date of letter]</w:t>
          </w:r>
        </w:p>
      </w:docPartBody>
    </w:docPart>
    <w:docPart>
      <w:docPartPr>
        <w:name w:val="37DC029CC053473DB4C83F28E0255F46"/>
        <w:category>
          <w:name w:val="Generelt"/>
          <w:gallery w:val="placeholder"/>
        </w:category>
        <w:types>
          <w:type w:val="bbPlcHdr"/>
        </w:types>
        <w:behaviors>
          <w:behavior w:val="content"/>
        </w:behaviors>
        <w:guid w:val="{2B0ADD56-6497-4094-8175-E0599398520D}"/>
      </w:docPartPr>
      <w:docPartBody>
        <w:p w:rsidR="00FD5E7E" w:rsidRDefault="00FD5E7E">
          <w:pPr>
            <w:pStyle w:val="37DC029CC053473DB4C83F28E0255F46"/>
          </w:pPr>
          <w:r w:rsidRPr="005006A6">
            <w:rPr>
              <w:rStyle w:val="Pladsholdertekst"/>
              <w:lang w:bidi="en-US"/>
            </w:rPr>
            <w:t>[Case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E7E"/>
    <w:rsid w:val="009C56BC"/>
    <w:rsid w:val="00BD6DEA"/>
    <w:rsid w:val="00CA71CE"/>
    <w:rsid w:val="00D80E86"/>
    <w:rsid w:val="00FD5E7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9C56BC"/>
  </w:style>
  <w:style w:type="paragraph" w:customStyle="1" w:styleId="A6E186B1597B446D95FC39B25C3BFA7E">
    <w:name w:val="A6E186B1597B446D95FC39B25C3BFA7E"/>
  </w:style>
  <w:style w:type="paragraph" w:customStyle="1" w:styleId="5DC1687D061E4DF68AF7404C1FD8D374">
    <w:name w:val="5DC1687D061E4DF68AF7404C1FD8D374"/>
  </w:style>
  <w:style w:type="paragraph" w:customStyle="1" w:styleId="5AF7CF1837A04D60871F6CC350516E09">
    <w:name w:val="5AF7CF1837A04D60871F6CC350516E09"/>
  </w:style>
  <w:style w:type="paragraph" w:customStyle="1" w:styleId="E8386126382F48F7821B4B20FED982B4">
    <w:name w:val="E8386126382F48F7821B4B20FED982B4"/>
  </w:style>
  <w:style w:type="paragraph" w:customStyle="1" w:styleId="AD7B1D6988CE4D26B224C13B62B0E1F3">
    <w:name w:val="AD7B1D6988CE4D26B224C13B62B0E1F3"/>
  </w:style>
  <w:style w:type="paragraph" w:customStyle="1" w:styleId="37DC029CC053473DB4C83F28E0255F46">
    <w:name w:val="37DC029CC053473DB4C83F28E0255F46"/>
  </w:style>
  <w:style w:type="paragraph" w:customStyle="1" w:styleId="774BC7E2F04F48A29879B02A867A31E8">
    <w:name w:val="774BC7E2F04F48A29879B02A867A31E8"/>
  </w:style>
  <w:style w:type="paragraph" w:customStyle="1" w:styleId="94CF736026EC4EF3A0A405C0A242B421">
    <w:name w:val="94CF736026EC4EF3A0A405C0A242B421"/>
    <w:rsid w:val="009C56BC"/>
  </w:style>
  <w:style w:type="paragraph" w:customStyle="1" w:styleId="34F9E44E50254C7DBC8D7B044BFC1744">
    <w:name w:val="34F9E44E50254C7DBC8D7B044BFC1744"/>
    <w:rsid w:val="009C56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xmlns="Workzone">
  <data id="0E759691-92E6-410E-8BE1-51B9C921F021">
    <value> </value>
  </data>
  <data id="9733590E-B905-4B87-B8C7-4FE6DE8F80A3">
    <value/>
  </data>
  <data id="B480A2E6-4AA4-46BB-A3EB-50BB1BF32DCA">
    <value/>
  </data>
  <data id="567FBE68-2975-4779-9AB6-B8E1173DB6D2">
    <value>99407034</value>
  </data>
  <data id="AE0F6F2C-F0A4-4BFE-96D9-96533598AA5A">
    <value>vp@adm.aau.dk</value>
  </data>
</Root>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5416F60F3949844AE79747802D850F5" ma:contentTypeVersion="7" ma:contentTypeDescription="Opret et nyt dokument." ma:contentTypeScope="" ma:versionID="3407efd400d137a9acc7482f549d27a3">
  <xsd:schema xmlns:xsd="http://www.w3.org/2001/XMLSchema" xmlns:xs="http://www.w3.org/2001/XMLSchema" xmlns:p="http://schemas.microsoft.com/office/2006/metadata/properties" xmlns:ns3="551da901-df96-4c0b-9d74-cdc11ba99d26" targetNamespace="http://schemas.microsoft.com/office/2006/metadata/properties" ma:root="true" ma:fieldsID="8936d87197c86c560b34765845fed9e4" ns3:_="">
    <xsd:import namespace="551da901-df96-4c0b-9d74-cdc11ba99d2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1da901-df96-4c0b-9d74-cdc11ba99d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0ED79-6397-4EC3-9AA2-F757F70F2A04}">
  <ds:schemaRefs>
    <ds:schemaRef ds:uri="Workzone"/>
  </ds:schemaRefs>
</ds:datastoreItem>
</file>

<file path=customXml/itemProps2.xml><?xml version="1.0" encoding="utf-8"?>
<ds:datastoreItem xmlns:ds="http://schemas.openxmlformats.org/officeDocument/2006/customXml" ds:itemID="{BA0EF935-69FA-4271-8406-3B643851006E}">
  <ds:schemaRefs>
    <ds:schemaRef ds:uri="http://schemas.microsoft.com/sharepoint/v3/contenttype/forms"/>
  </ds:schemaRefs>
</ds:datastoreItem>
</file>

<file path=customXml/itemProps3.xml><?xml version="1.0" encoding="utf-8"?>
<ds:datastoreItem xmlns:ds="http://schemas.openxmlformats.org/officeDocument/2006/customXml" ds:itemID="{B1A12F21-34F4-48FB-B8C8-399096F31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1da901-df96-4c0b-9d74-cdc11ba99d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312D59-90C8-4FAE-82A4-3EA72F84DA1F}">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551da901-df96-4c0b-9d74-cdc11ba99d26"/>
    <ds:schemaRef ds:uri="http://www.w3.org/XML/1998/namespace"/>
  </ds:schemaRefs>
</ds:datastoreItem>
</file>

<file path=customXml/itemProps5.xml><?xml version="1.0" encoding="utf-8"?>
<ds:datastoreItem xmlns:ds="http://schemas.openxmlformats.org/officeDocument/2006/customXml" ds:itemID="{B003D901-0854-4E1D-8F7E-BB1047464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 WorkZone</Template>
  <TotalTime>1</TotalTime>
  <Pages>4</Pages>
  <Words>1114</Words>
  <Characters>6802</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Aalborg Universitet</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Vibeke Pedersbæk</dc:creator>
  <cp:lastModifiedBy>Line Horndal Hjørne</cp:lastModifiedBy>
  <cp:revision>3</cp:revision>
  <cp:lastPrinted>2013-01-24T13:04:00Z</cp:lastPrinted>
  <dcterms:created xsi:type="dcterms:W3CDTF">2021-04-13T13:48:00Z</dcterms:created>
  <dcterms:modified xsi:type="dcterms:W3CDTF">2021-04-15T13:00:00Z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0x01010015416F60F3949844AE79747802D850F5</vt:lpwstr>
  </property>
</Properties>
</file>